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0FCEAE95" w:rsidR="00DA673F" w:rsidRDefault="0031057E" w:rsidP="00DA673F">
      <w:pPr>
        <w:ind w:firstLine="900"/>
        <w:jc w:val="center"/>
        <w:rPr>
          <w:bCs/>
        </w:rPr>
      </w:pPr>
      <w:r>
        <w:rPr>
          <w:bCs/>
        </w:rPr>
        <w:t xml:space="preserve">KLAIPĖDOS R. </w:t>
      </w:r>
      <w:r w:rsidR="002B21B9">
        <w:rPr>
          <w:bCs/>
        </w:rPr>
        <w:t>GARGŽDŲ LOPŠELIS-DARŽELIS ,,SAULUTĖ“</w:t>
      </w:r>
    </w:p>
    <w:p w14:paraId="4BDDEB67" w14:textId="64183450" w:rsidR="00DA673F" w:rsidRDefault="0031057E" w:rsidP="00DA673F">
      <w:pPr>
        <w:ind w:firstLine="900"/>
        <w:jc w:val="center"/>
        <w:rPr>
          <w:bCs/>
        </w:rPr>
      </w:pPr>
      <w:r>
        <w:rPr>
          <w:bCs/>
        </w:rPr>
        <w:t>Įstaigos kodas 1917</w:t>
      </w:r>
      <w:r w:rsidR="00E116C7">
        <w:rPr>
          <w:bCs/>
        </w:rPr>
        <w:t>8</w:t>
      </w:r>
      <w:r w:rsidR="002B21B9">
        <w:rPr>
          <w:bCs/>
        </w:rPr>
        <w:t>9357</w:t>
      </w:r>
      <w:r>
        <w:rPr>
          <w:bCs/>
        </w:rPr>
        <w:t xml:space="preserve">, </w:t>
      </w:r>
      <w:r w:rsidR="002B21B9">
        <w:rPr>
          <w:bCs/>
        </w:rPr>
        <w:t>Vingio</w:t>
      </w:r>
      <w:r>
        <w:rPr>
          <w:bCs/>
        </w:rPr>
        <w:t xml:space="preserve"> g. </w:t>
      </w:r>
      <w:r w:rsidR="002B21B9">
        <w:rPr>
          <w:bCs/>
        </w:rPr>
        <w:t>4</w:t>
      </w:r>
      <w:r>
        <w:rPr>
          <w:bCs/>
        </w:rPr>
        <w:t xml:space="preserve">, </w:t>
      </w:r>
      <w:r w:rsidR="002B21B9">
        <w:rPr>
          <w:bCs/>
        </w:rPr>
        <w:t>Gargždai</w:t>
      </w:r>
      <w:r>
        <w:rPr>
          <w:bCs/>
        </w:rPr>
        <w:t>, Klaipėdos r.</w:t>
      </w:r>
    </w:p>
    <w:p w14:paraId="1B9CA7E3" w14:textId="77777777" w:rsidR="00DA673F" w:rsidRDefault="00DA673F" w:rsidP="00DA673F">
      <w:pPr>
        <w:ind w:firstLine="900"/>
        <w:jc w:val="center"/>
        <w:rPr>
          <w:bCs/>
        </w:rPr>
      </w:pPr>
    </w:p>
    <w:p w14:paraId="63E15E4B" w14:textId="31C0424C" w:rsidR="00DA673F" w:rsidRDefault="003074DD" w:rsidP="00DA673F">
      <w:pPr>
        <w:ind w:firstLine="900"/>
        <w:jc w:val="center"/>
        <w:rPr>
          <w:bCs/>
        </w:rPr>
      </w:pPr>
      <w:r>
        <w:rPr>
          <w:bCs/>
        </w:rPr>
        <w:t>202</w:t>
      </w:r>
      <w:r w:rsidR="00E116C7">
        <w:rPr>
          <w:bCs/>
        </w:rPr>
        <w:t>2</w:t>
      </w:r>
      <w:r w:rsidR="0064326B">
        <w:rPr>
          <w:bCs/>
        </w:rPr>
        <w:t xml:space="preserve"> m. gruodžio 31</w:t>
      </w:r>
      <w:r w:rsidR="00DA673F">
        <w:rPr>
          <w:bCs/>
        </w:rPr>
        <w:t xml:space="preserve"> d. </w:t>
      </w:r>
    </w:p>
    <w:p w14:paraId="57EB513D" w14:textId="77777777" w:rsidR="0031057E" w:rsidRDefault="0031057E" w:rsidP="00DA673F">
      <w:pPr>
        <w:ind w:firstLine="900"/>
        <w:jc w:val="center"/>
        <w:rPr>
          <w:bCs/>
        </w:rPr>
      </w:pPr>
    </w:p>
    <w:p w14:paraId="799883DF" w14:textId="77777777" w:rsidR="00DA673F" w:rsidRDefault="00DA673F" w:rsidP="00517FA4">
      <w:pPr>
        <w:ind w:firstLine="900"/>
        <w:jc w:val="center"/>
        <w:rPr>
          <w:bCs/>
        </w:rPr>
      </w:pPr>
      <w:r>
        <w:rPr>
          <w:bCs/>
        </w:rPr>
        <w:t>FINANSINIŲ ATASKAITŲ</w:t>
      </w:r>
    </w:p>
    <w:p w14:paraId="6B0805BC" w14:textId="77777777" w:rsidR="00DA673F" w:rsidRDefault="00DA673F" w:rsidP="00517FA4">
      <w:pPr>
        <w:ind w:firstLine="900"/>
        <w:jc w:val="center"/>
        <w:rPr>
          <w:bCs/>
        </w:rPr>
      </w:pPr>
      <w:r>
        <w:rPr>
          <w:bCs/>
        </w:rPr>
        <w:t>AIŠKINAMASIS RAŠTAS</w:t>
      </w:r>
    </w:p>
    <w:p w14:paraId="2DD0E3BA" w14:textId="77777777" w:rsidR="00DA673F" w:rsidRDefault="00DA673F" w:rsidP="00DA673F">
      <w:pPr>
        <w:ind w:firstLine="900"/>
        <w:jc w:val="center"/>
        <w:rPr>
          <w:b/>
        </w:rPr>
      </w:pPr>
    </w:p>
    <w:p w14:paraId="41BD15BC" w14:textId="77777777" w:rsidR="00DA673F" w:rsidRDefault="00DA673F" w:rsidP="00DA673F">
      <w:pPr>
        <w:numPr>
          <w:ilvl w:val="0"/>
          <w:numId w:val="1"/>
        </w:numPr>
        <w:ind w:left="0" w:firstLine="900"/>
        <w:jc w:val="center"/>
        <w:rPr>
          <w:b/>
        </w:rPr>
      </w:pPr>
      <w:r>
        <w:rPr>
          <w:b/>
        </w:rPr>
        <w:t>BENDROJI DALIS</w:t>
      </w:r>
    </w:p>
    <w:p w14:paraId="0DF7ABDC" w14:textId="77777777" w:rsidR="00DA673F" w:rsidRDefault="00DA673F" w:rsidP="00DA673F">
      <w:pPr>
        <w:ind w:firstLine="900"/>
      </w:pPr>
    </w:p>
    <w:p w14:paraId="7188D33D" w14:textId="58CA396F" w:rsidR="00615114" w:rsidRDefault="0031057E" w:rsidP="0031057E">
      <w:pPr>
        <w:ind w:firstLine="900"/>
        <w:jc w:val="both"/>
      </w:pPr>
      <w:r w:rsidRPr="002B21B9">
        <w:t xml:space="preserve">Klaipėdos r. </w:t>
      </w:r>
      <w:r w:rsidR="005E3CEC" w:rsidRPr="002B21B9">
        <w:t>Gargždų lopšelis-darželis ,,Saulutė“</w:t>
      </w:r>
      <w:r w:rsidR="0092155E" w:rsidRPr="002B21B9">
        <w:t xml:space="preserve"> </w:t>
      </w:r>
      <w:r w:rsidR="0092155E">
        <w:t>(toliau –</w:t>
      </w:r>
      <w:r w:rsidR="00DA673F">
        <w:t xml:space="preserve"> Įstaiga) yra biudžetinė įstaiga, </w:t>
      </w:r>
      <w:r>
        <w:t xml:space="preserve">finansuojama iš </w:t>
      </w:r>
      <w:r w:rsidR="00E116C7">
        <w:t xml:space="preserve">Klaipėdos rajono </w:t>
      </w:r>
      <w:r>
        <w:t xml:space="preserve">savivaldybės </w:t>
      </w:r>
      <w:r w:rsidR="00E116C7">
        <w:t xml:space="preserve">ir Lietuvos Respublikos valstybės </w:t>
      </w:r>
      <w:r>
        <w:t>biudžeto, kodas 1917</w:t>
      </w:r>
      <w:r w:rsidR="00496790">
        <w:t>89357.</w:t>
      </w:r>
      <w:r w:rsidR="00DA673F" w:rsidRPr="002B21B9">
        <w:t xml:space="preserve"> </w:t>
      </w:r>
      <w:r w:rsidR="0092155E" w:rsidRPr="002B21B9">
        <w:t>Registracijos adresas –</w:t>
      </w:r>
      <w:r w:rsidRPr="002B21B9">
        <w:t xml:space="preserve"> </w:t>
      </w:r>
      <w:r w:rsidR="00615114" w:rsidRPr="002B21B9">
        <w:t xml:space="preserve"> </w:t>
      </w:r>
      <w:r w:rsidR="002B21B9" w:rsidRPr="002B21B9">
        <w:rPr>
          <w:bCs/>
        </w:rPr>
        <w:t>Vingio</w:t>
      </w:r>
      <w:r w:rsidRPr="002B21B9">
        <w:rPr>
          <w:bCs/>
        </w:rPr>
        <w:t xml:space="preserve"> g. </w:t>
      </w:r>
      <w:r w:rsidR="002B21B9" w:rsidRPr="002B21B9">
        <w:rPr>
          <w:bCs/>
        </w:rPr>
        <w:t>4</w:t>
      </w:r>
      <w:r w:rsidRPr="002B21B9">
        <w:rPr>
          <w:bCs/>
        </w:rPr>
        <w:t xml:space="preserve">, </w:t>
      </w:r>
      <w:r w:rsidR="005E3CEC" w:rsidRPr="002B21B9">
        <w:rPr>
          <w:bCs/>
        </w:rPr>
        <w:t>Gargždai</w:t>
      </w:r>
      <w:r w:rsidRPr="002B21B9">
        <w:rPr>
          <w:bCs/>
        </w:rPr>
        <w:t>, Klaipėdos r.</w:t>
      </w:r>
      <w:r w:rsidR="00615114" w:rsidRPr="002B21B9">
        <w:t xml:space="preserve">, </w:t>
      </w:r>
      <w:r w:rsidR="00615114">
        <w:t>Lietuvos Respublika.</w:t>
      </w:r>
    </w:p>
    <w:p w14:paraId="291CAD78" w14:textId="77777777" w:rsidR="00DA673F" w:rsidRDefault="00DA673F" w:rsidP="00DA673F">
      <w:pPr>
        <w:ind w:firstLine="900"/>
        <w:jc w:val="both"/>
      </w:pPr>
      <w:r>
        <w:t>Pagrindi</w:t>
      </w:r>
      <w:r w:rsidR="0067046D">
        <w:t>nė veikla – švietimas</w:t>
      </w:r>
      <w:r w:rsidR="0031057E">
        <w:t>.</w:t>
      </w:r>
    </w:p>
    <w:p w14:paraId="4C37940F" w14:textId="77777777" w:rsidR="00DA673F" w:rsidRPr="00D72A00" w:rsidRDefault="00DA673F" w:rsidP="00DA673F">
      <w:pPr>
        <w:ind w:firstLine="900"/>
        <w:jc w:val="both"/>
      </w:pPr>
      <w:r>
        <w:t xml:space="preserve">Įstaiga yra atskiras juridinis vienetas, </w:t>
      </w:r>
      <w:r w:rsidR="00615114">
        <w:t xml:space="preserve">turintis herbinį antspaudą  bei </w:t>
      </w:r>
      <w:r>
        <w:t>atsi</w:t>
      </w:r>
      <w:r w:rsidR="0031057E">
        <w:t xml:space="preserve">skaitomąją sąskaitą </w:t>
      </w:r>
      <w:r w:rsidR="00E243DD" w:rsidRPr="002B21B9">
        <w:t>AB Luminor</w:t>
      </w:r>
      <w:r w:rsidR="0031057E" w:rsidRPr="002B21B9">
        <w:t xml:space="preserve"> </w:t>
      </w:r>
      <w:r>
        <w:t xml:space="preserve">banke. Sudaro ir teikia </w:t>
      </w:r>
      <w:r w:rsidRPr="00D72A00">
        <w:t>atskirus žemesniojo lygio finansinių ataskaitų ir biudžeto vykdymo ataskaitų rinkinius.</w:t>
      </w:r>
      <w:r>
        <w:t xml:space="preserve"> </w:t>
      </w:r>
    </w:p>
    <w:p w14:paraId="0B37D786" w14:textId="029FE3D2" w:rsidR="00DA673F" w:rsidRDefault="00DA673F" w:rsidP="00DA673F">
      <w:pPr>
        <w:ind w:firstLine="900"/>
        <w:jc w:val="both"/>
      </w:pPr>
      <w:r>
        <w:t>Finansinių ataskaitų rinkin</w:t>
      </w:r>
      <w:r w:rsidR="003074DD">
        <w:t>ys sudarytas pagal 202</w:t>
      </w:r>
      <w:r w:rsidR="00E116C7">
        <w:t>2</w:t>
      </w:r>
      <w:r w:rsidR="0031057E">
        <w:t xml:space="preserve"> metų I</w:t>
      </w:r>
      <w:r w:rsidR="00C42878">
        <w:t>V</w:t>
      </w:r>
      <w:r w:rsidR="000D3DB4">
        <w:t xml:space="preserve"> – </w:t>
      </w:r>
      <w:r>
        <w:t xml:space="preserve">ojo ketvirčio paskutinės dienos duomenis. </w:t>
      </w:r>
    </w:p>
    <w:p w14:paraId="7853DB82" w14:textId="77777777" w:rsidR="00DA673F" w:rsidRDefault="00DA673F" w:rsidP="00DA673F">
      <w:pPr>
        <w:ind w:firstLine="900"/>
        <w:jc w:val="both"/>
      </w:pPr>
      <w:r>
        <w:t>Kontroliuojamų arba asocijuotų subjektų bei filialų ar kitų struktūrinių padalinių Įstaiga neturi.</w:t>
      </w:r>
    </w:p>
    <w:p w14:paraId="44191465" w14:textId="02C93341" w:rsidR="00615114" w:rsidRPr="00176101" w:rsidRDefault="00DA673F" w:rsidP="00615114">
      <w:pPr>
        <w:ind w:firstLine="900"/>
        <w:jc w:val="both"/>
      </w:pPr>
      <w:r>
        <w:t>Įstaigos ataskaitinio laikotarpio v</w:t>
      </w:r>
      <w:r w:rsidR="00AD4505">
        <w:t>i</w:t>
      </w:r>
      <w:r w:rsidR="00CA088B">
        <w:t>dutini</w:t>
      </w:r>
      <w:r w:rsidR="003074DD">
        <w:t xml:space="preserve">s darbuotojų skaičius – </w:t>
      </w:r>
      <w:r w:rsidR="00C11294" w:rsidRPr="00176101">
        <w:t>64</w:t>
      </w:r>
      <w:r w:rsidR="003074DD" w:rsidRPr="00176101">
        <w:t xml:space="preserve"> (202</w:t>
      </w:r>
      <w:r w:rsidR="00E116C7" w:rsidRPr="00176101">
        <w:t>1</w:t>
      </w:r>
      <w:r w:rsidR="00CA088B" w:rsidRPr="00176101">
        <w:t xml:space="preserve"> m. vi</w:t>
      </w:r>
      <w:r w:rsidR="003074DD" w:rsidRPr="00176101">
        <w:t>dutinis darbuotojų skaičius –</w:t>
      </w:r>
      <w:r w:rsidR="00C11294" w:rsidRPr="00176101">
        <w:t>6</w:t>
      </w:r>
      <w:r w:rsidR="009B00CF" w:rsidRPr="00176101">
        <w:t>3</w:t>
      </w:r>
      <w:r w:rsidR="00CA088B" w:rsidRPr="00176101">
        <w:t>)</w:t>
      </w:r>
      <w:r w:rsidRPr="00176101">
        <w:t xml:space="preserve">. </w:t>
      </w:r>
      <w:r w:rsidR="00615114" w:rsidRPr="00176101">
        <w:t>Įstaigos ataskaitinio laiko</w:t>
      </w:r>
      <w:r w:rsidR="00AD4505" w:rsidRPr="00176101">
        <w:t>t</w:t>
      </w:r>
      <w:r w:rsidR="0037126E" w:rsidRPr="00176101">
        <w:t>ar</w:t>
      </w:r>
      <w:r w:rsidR="00CA76C3" w:rsidRPr="00176101">
        <w:t>p</w:t>
      </w:r>
      <w:r w:rsidR="003074DD" w:rsidRPr="00176101">
        <w:t xml:space="preserve">io pabaigoje patvirtinti </w:t>
      </w:r>
      <w:r w:rsidR="00C11294" w:rsidRPr="00176101">
        <w:t>6</w:t>
      </w:r>
      <w:r w:rsidR="00176101" w:rsidRPr="00176101">
        <w:t>0,3</w:t>
      </w:r>
      <w:r w:rsidR="00615114" w:rsidRPr="00176101">
        <w:t xml:space="preserve"> etatai. </w:t>
      </w:r>
    </w:p>
    <w:p w14:paraId="11303E70" w14:textId="77777777" w:rsidR="00615114" w:rsidRPr="00176101" w:rsidRDefault="00615114" w:rsidP="00232A6D"/>
    <w:p w14:paraId="02D7F6B4" w14:textId="77777777" w:rsidR="00DA673F" w:rsidRDefault="00DA673F" w:rsidP="00DA673F">
      <w:pPr>
        <w:numPr>
          <w:ilvl w:val="0"/>
          <w:numId w:val="1"/>
        </w:numPr>
        <w:ind w:left="0" w:firstLine="900"/>
        <w:jc w:val="center"/>
        <w:rPr>
          <w:b/>
        </w:rPr>
      </w:pPr>
      <w:r>
        <w:rPr>
          <w:b/>
        </w:rPr>
        <w:t>APSKAITOS POLITIKA</w:t>
      </w:r>
    </w:p>
    <w:p w14:paraId="32200AB8" w14:textId="77777777" w:rsidR="00504CA2" w:rsidRDefault="00504CA2" w:rsidP="00DC46D9">
      <w:pPr>
        <w:rPr>
          <w:b/>
        </w:rPr>
      </w:pPr>
    </w:p>
    <w:p w14:paraId="1247F896" w14:textId="77777777" w:rsidR="00504CA2" w:rsidRDefault="00504CA2" w:rsidP="00504CA2">
      <w:pPr>
        <w:widowControl w:val="0"/>
        <w:shd w:val="clear" w:color="auto" w:fill="FFFFFF"/>
        <w:tabs>
          <w:tab w:val="left" w:pos="900"/>
          <w:tab w:val="left" w:pos="1980"/>
        </w:tabs>
        <w:autoSpaceDE w:val="0"/>
        <w:autoSpaceDN w:val="0"/>
        <w:adjustRightInd w:val="0"/>
        <w:ind w:right="96" w:firstLine="900"/>
        <w:jc w:val="both"/>
      </w:pPr>
      <w:r>
        <w:t>Įstaigos parengtos finansinės ataskaitos atitinka Viešojo sektoriaus apskaitos ir finansinės atskaitomybės standartus (toliau</w:t>
      </w:r>
      <w:r w:rsidR="0092155E">
        <w:t xml:space="preserve"> </w:t>
      </w:r>
      <w:r>
        <w:t>– VSAFAS).</w:t>
      </w:r>
    </w:p>
    <w:p w14:paraId="6E183E66" w14:textId="6AB9B740" w:rsidR="00504CA2" w:rsidRDefault="00504CA2" w:rsidP="00504CA2">
      <w:pPr>
        <w:widowControl w:val="0"/>
        <w:shd w:val="clear" w:color="auto" w:fill="FFFFFF"/>
        <w:tabs>
          <w:tab w:val="left" w:pos="900"/>
          <w:tab w:val="left" w:pos="1980"/>
        </w:tabs>
        <w:autoSpaceDE w:val="0"/>
        <w:autoSpaceDN w:val="0"/>
        <w:adjustRightInd w:val="0"/>
        <w:ind w:right="96" w:firstLine="900"/>
        <w:jc w:val="both"/>
      </w:pPr>
      <w:r>
        <w:t xml:space="preserve">Įstaiga, tvarkydama buhalterinę apskaitą ir rengdama finansines ataskaitas, vadovaujasi </w:t>
      </w:r>
      <w:r w:rsidRPr="00D72A00">
        <w:t>Lietuvos Respublikos viešojo s</w:t>
      </w:r>
      <w:r>
        <w:t>ektoriaus atskaitomybės įstatymo</w:t>
      </w:r>
      <w:r w:rsidRPr="00D72A00">
        <w:t xml:space="preserve"> ir ki</w:t>
      </w:r>
      <w:r>
        <w:t>tų teisės aktų nustatyta tvar</w:t>
      </w:r>
      <w:r w:rsidR="00AD4505">
        <w:t>ka bei taiko apskaitos politiką</w:t>
      </w:r>
      <w:r w:rsidR="006469FE">
        <w:t>, kuri patvirtinta Klaipėdos rajono švietimo centro direktoriaus 2022 m. gruodžio 29 d. įsakymu Nr. V-72 „Dėl Klaipėdos rajono biudžetinių įstaigų apskaitos politikos tvirtinimo“</w:t>
      </w:r>
      <w:r>
        <w:t xml:space="preserve">. </w:t>
      </w:r>
      <w:r w:rsidR="00DC46D9" w:rsidRPr="00D72A00">
        <w:t>Apskaitos politika apima ūkinių operacijų ir įvykių pripažinimo, įvertinimo ir apskaitos principus, metodus ir taisykles.</w:t>
      </w:r>
    </w:p>
    <w:p w14:paraId="331EB9D4" w14:textId="77777777" w:rsidR="00504CA2" w:rsidRDefault="00504CA2" w:rsidP="00504CA2">
      <w:pPr>
        <w:widowControl w:val="0"/>
        <w:shd w:val="clear" w:color="auto" w:fill="FFFFFF"/>
        <w:tabs>
          <w:tab w:val="left" w:pos="900"/>
          <w:tab w:val="left" w:pos="1980"/>
        </w:tabs>
        <w:autoSpaceDE w:val="0"/>
        <w:autoSpaceDN w:val="0"/>
        <w:adjustRightInd w:val="0"/>
        <w:ind w:right="96" w:firstLine="900"/>
        <w:jc w:val="both"/>
      </w:pPr>
      <w:r>
        <w:t>Įstaigos</w:t>
      </w:r>
      <w:r w:rsidRPr="00D72A00">
        <w:t xml:space="preserve"> finansiniai metai sutampa su kalendoriniais metais, tarpinis ataskaitinis laikotarpis sutampa su kalendoriniu ketvirčiu. </w:t>
      </w:r>
    </w:p>
    <w:p w14:paraId="3CCBCDB6" w14:textId="69935CC6" w:rsidR="00DC46D9" w:rsidRDefault="00DC46D9" w:rsidP="00504CA2">
      <w:pPr>
        <w:widowControl w:val="0"/>
        <w:shd w:val="clear" w:color="auto" w:fill="FFFFFF"/>
        <w:tabs>
          <w:tab w:val="left" w:pos="900"/>
          <w:tab w:val="left" w:pos="1980"/>
        </w:tabs>
        <w:autoSpaceDE w:val="0"/>
        <w:autoSpaceDN w:val="0"/>
        <w:adjustRightInd w:val="0"/>
        <w:ind w:right="96" w:firstLine="900"/>
        <w:jc w:val="both"/>
      </w:pPr>
      <w:r w:rsidRPr="00D72A00">
        <w:t xml:space="preserve">Apskaitai tvarkyti naudojama </w:t>
      </w:r>
      <w:r w:rsidR="00AD4505">
        <w:t>buhalterinės apskaitos sistema ,,Finas</w:t>
      </w:r>
      <w:r>
        <w:t>“,</w:t>
      </w:r>
      <w:r w:rsidR="00AB7CD7">
        <w:t xml:space="preserve"> „Finalga“ ir „Finnet“</w:t>
      </w:r>
      <w:r>
        <w:t xml:space="preserve"> </w:t>
      </w:r>
      <w:r w:rsidRPr="00D72A00">
        <w:t>kuri</w:t>
      </w:r>
      <w:r w:rsidR="00AB7CD7">
        <w:t>os</w:t>
      </w:r>
      <w:r w:rsidRPr="00D72A00">
        <w:t xml:space="preserve"> pritaikyt</w:t>
      </w:r>
      <w:r w:rsidR="00AB7CD7">
        <w:t>os</w:t>
      </w:r>
      <w:r w:rsidRPr="00D72A00">
        <w:t xml:space="preserve"> apskaitai tvarkyti pagal VSAFAS reikalavimus</w:t>
      </w:r>
      <w:r w:rsidR="00AB7CD7">
        <w:t>.</w:t>
      </w:r>
    </w:p>
    <w:p w14:paraId="719F94D5" w14:textId="77777777" w:rsidR="0092155E" w:rsidRDefault="00DC46D9" w:rsidP="0092155E">
      <w:pPr>
        <w:widowControl w:val="0"/>
        <w:shd w:val="clear" w:color="auto" w:fill="FFFFFF"/>
        <w:tabs>
          <w:tab w:val="left" w:pos="720"/>
        </w:tabs>
        <w:autoSpaceDE w:val="0"/>
        <w:autoSpaceDN w:val="0"/>
        <w:adjustRightInd w:val="0"/>
        <w:ind w:right="96"/>
        <w:jc w:val="both"/>
      </w:pPr>
      <w:r>
        <w:tab/>
        <w:t xml:space="preserve">    </w:t>
      </w:r>
      <w:r w:rsidRPr="00D72A00">
        <w:t>Apskaitos duomenys detalizuojami pagal šiuos požymius:</w:t>
      </w:r>
    </w:p>
    <w:p w14:paraId="121DA7CB" w14:textId="77777777" w:rsidR="00DC46D9" w:rsidRDefault="0092155E" w:rsidP="0092155E">
      <w:pPr>
        <w:widowControl w:val="0"/>
        <w:shd w:val="clear" w:color="auto" w:fill="FFFFFF"/>
        <w:autoSpaceDE w:val="0"/>
        <w:autoSpaceDN w:val="0"/>
        <w:adjustRightInd w:val="0"/>
        <w:ind w:right="96" w:firstLine="900"/>
        <w:jc w:val="both"/>
      </w:pPr>
      <w:r>
        <w:t xml:space="preserve">1. </w:t>
      </w:r>
      <w:r w:rsidR="00232A6D">
        <w:t>V</w:t>
      </w:r>
      <w:r w:rsidR="0037126E">
        <w:t>alstybės funkciją.</w:t>
      </w:r>
    </w:p>
    <w:p w14:paraId="16BAC654" w14:textId="77777777" w:rsidR="00DC46D9" w:rsidRDefault="0092155E" w:rsidP="0092155E">
      <w:pPr>
        <w:widowControl w:val="0"/>
        <w:shd w:val="clear" w:color="auto" w:fill="FFFFFF"/>
        <w:tabs>
          <w:tab w:val="left" w:pos="900"/>
          <w:tab w:val="left" w:pos="2160"/>
          <w:tab w:val="num" w:pos="3312"/>
        </w:tabs>
        <w:autoSpaceDE w:val="0"/>
        <w:autoSpaceDN w:val="0"/>
        <w:adjustRightInd w:val="0"/>
        <w:ind w:right="96" w:firstLine="900"/>
        <w:jc w:val="both"/>
      </w:pPr>
      <w:r>
        <w:t xml:space="preserve">2. </w:t>
      </w:r>
      <w:r w:rsidR="00232A6D">
        <w:t>P</w:t>
      </w:r>
      <w:r w:rsidR="00DC46D9" w:rsidRPr="00D72A00">
        <w:t>rogramą</w:t>
      </w:r>
      <w:r w:rsidR="0037126E">
        <w:t>.</w:t>
      </w:r>
    </w:p>
    <w:p w14:paraId="1657451B" w14:textId="77777777" w:rsidR="00DC46D9" w:rsidRDefault="0092155E" w:rsidP="0092155E">
      <w:pPr>
        <w:widowControl w:val="0"/>
        <w:shd w:val="clear" w:color="auto" w:fill="FFFFFF"/>
        <w:tabs>
          <w:tab w:val="left" w:pos="900"/>
          <w:tab w:val="left" w:pos="2160"/>
          <w:tab w:val="num" w:pos="3312"/>
        </w:tabs>
        <w:autoSpaceDE w:val="0"/>
        <w:autoSpaceDN w:val="0"/>
        <w:adjustRightInd w:val="0"/>
        <w:ind w:left="360" w:right="96" w:firstLine="540"/>
        <w:jc w:val="both"/>
      </w:pPr>
      <w:r>
        <w:t xml:space="preserve">3. </w:t>
      </w:r>
      <w:r w:rsidR="00232A6D">
        <w:t>L</w:t>
      </w:r>
      <w:r w:rsidR="0037126E">
        <w:t>ėšų šaltinį.</w:t>
      </w:r>
    </w:p>
    <w:p w14:paraId="2D02E651" w14:textId="77777777" w:rsidR="00DC46D9" w:rsidRPr="00D72A00" w:rsidRDefault="0092155E" w:rsidP="0092155E">
      <w:pPr>
        <w:widowControl w:val="0"/>
        <w:shd w:val="clear" w:color="auto" w:fill="FFFFFF"/>
        <w:tabs>
          <w:tab w:val="left" w:pos="2160"/>
          <w:tab w:val="num" w:pos="3312"/>
        </w:tabs>
        <w:autoSpaceDE w:val="0"/>
        <w:autoSpaceDN w:val="0"/>
        <w:adjustRightInd w:val="0"/>
        <w:ind w:right="96" w:firstLine="900"/>
        <w:jc w:val="both"/>
      </w:pPr>
      <w:r>
        <w:t xml:space="preserve">4. </w:t>
      </w:r>
      <w:r w:rsidR="00232A6D">
        <w:t>V</w:t>
      </w:r>
      <w:r w:rsidR="00DC46D9" w:rsidRPr="00D72A00">
        <w:t>alstybės biudžeto išlaidų ir pajamų ekon</w:t>
      </w:r>
      <w:r w:rsidR="00AD4505">
        <w:t>ominės klasifikacijos straipsnį.</w:t>
      </w:r>
    </w:p>
    <w:p w14:paraId="634A6C2B" w14:textId="13200FAB" w:rsidR="00BE2C3E" w:rsidRDefault="00BE2C3E" w:rsidP="00181E00">
      <w:pPr>
        <w:ind w:firstLine="900"/>
        <w:jc w:val="both"/>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Visos operacijos  ir ūkiniai įvykiai apskaitoje registruojami dvejybiniu įrašu didžiojoje knygoje. Taikomi  kaupimo, subjekto, veiklos tęstinumo, periodiškumo, pastovumo, piniginio mato, palyginimo,</w:t>
      </w:r>
      <w:r w:rsidR="00AB7CD7">
        <w:t xml:space="preserve"> atsargumo, neutralumo,</w:t>
      </w:r>
      <w:r>
        <w:t xml:space="preserve"> turinio viršenybės prieš formą principai. Pateikiama informacija yra patikima, teisinga, nešališka, visais reikšmingais atvejais išsami.</w:t>
      </w:r>
    </w:p>
    <w:p w14:paraId="5005C88B" w14:textId="7F335DAE" w:rsidR="0029426A" w:rsidRDefault="0029426A" w:rsidP="00181E00">
      <w:pPr>
        <w:ind w:firstLine="900"/>
        <w:jc w:val="both"/>
      </w:pPr>
      <w:r>
        <w:t>Visos ūkinės operacijos ir įvykiai apskaitoje registruojami eurais ir centais, apvalinant iki šimtųjų euro dalių (dviejų skaitmenų po kablelio).</w:t>
      </w:r>
    </w:p>
    <w:p w14:paraId="3924970C" w14:textId="44EF967B"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p>
    <w:p w14:paraId="366CB451" w14:textId="77777777" w:rsidR="004F5172" w:rsidRPr="004F5172" w:rsidRDefault="004F5172" w:rsidP="004F5172"/>
    <w:p w14:paraId="4BC370A4" w14:textId="77777777" w:rsidR="00504CA2" w:rsidRPr="00D72A00" w:rsidRDefault="00504CA2" w:rsidP="00517FA4">
      <w:pPr>
        <w:pStyle w:val="Antrat3"/>
        <w:tabs>
          <w:tab w:val="left" w:pos="900"/>
          <w:tab w:val="left" w:pos="2520"/>
        </w:tabs>
        <w:spacing w:before="0" w:after="0"/>
        <w:ind w:right="96"/>
        <w:jc w:val="center"/>
        <w:rPr>
          <w:rFonts w:ascii="Times New Roman" w:hAnsi="Times New Roman" w:cs="Times New Roman"/>
          <w:sz w:val="24"/>
          <w:szCs w:val="24"/>
        </w:rPr>
      </w:pPr>
      <w:r w:rsidRPr="00D72A00">
        <w:rPr>
          <w:rFonts w:ascii="Times New Roman" w:hAnsi="Times New Roman" w:cs="Times New Roman"/>
          <w:sz w:val="24"/>
          <w:szCs w:val="24"/>
        </w:rPr>
        <w:lastRenderedPageBreak/>
        <w:t>Nematerialusis turtas</w:t>
      </w:r>
      <w:bookmarkEnd w:id="28"/>
      <w:bookmarkEnd w:id="29"/>
    </w:p>
    <w:p w14:paraId="23C50FC8" w14:textId="77777777" w:rsidR="00504CA2" w:rsidRPr="00D72A00" w:rsidRDefault="00504CA2" w:rsidP="00504CA2">
      <w:pPr>
        <w:tabs>
          <w:tab w:val="left" w:pos="900"/>
        </w:tabs>
        <w:ind w:right="96" w:firstLine="900"/>
      </w:pPr>
    </w:p>
    <w:p w14:paraId="013ED41C" w14:textId="77777777" w:rsidR="004F5172" w:rsidRDefault="004F5172" w:rsidP="004F5172">
      <w:pPr>
        <w:widowControl w:val="0"/>
        <w:tabs>
          <w:tab w:val="left" w:pos="1440"/>
          <w:tab w:val="left" w:pos="1469"/>
          <w:tab w:val="left" w:pos="1620"/>
        </w:tabs>
        <w:ind w:firstLine="1246"/>
        <w:jc w:val="both"/>
      </w:pPr>
      <w: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D72A00" w:rsidRDefault="00504CA2" w:rsidP="00504CA2">
      <w:pPr>
        <w:tabs>
          <w:tab w:val="left" w:pos="900"/>
          <w:tab w:val="left" w:pos="1980"/>
        </w:tabs>
        <w:ind w:right="96" w:firstLine="900"/>
        <w:jc w:val="both"/>
      </w:pPr>
      <w:r w:rsidRPr="00D72A00">
        <w:t>Nematerialusis turtas pirminio pripažinimo metu apskaitoje yra registruojamas įsigijimo savikaina.</w:t>
      </w:r>
      <w:bookmarkStart w:id="30" w:name="OLE_LINK1"/>
      <w:bookmarkStart w:id="31" w:name="OLE_LINK2"/>
      <w:r w:rsidRPr="00D72A00">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Default="00504CA2" w:rsidP="00504CA2">
      <w:pPr>
        <w:tabs>
          <w:tab w:val="left" w:pos="900"/>
          <w:tab w:val="left" w:pos="1980"/>
        </w:tabs>
        <w:ind w:right="96" w:firstLine="900"/>
        <w:jc w:val="both"/>
      </w:pPr>
      <w:r w:rsidRPr="00D72A00">
        <w:t>Nematerialiojo turto amortizuojamoji vertė yra nuosekliai paskirstoma per visą nustatytą turto naudingo tarnavimo laiką tiesiogiai proporcingu metodu.</w:t>
      </w:r>
      <w:r w:rsidR="004F5172">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D72A00">
        <w:rPr>
          <w:rStyle w:val="BoldItalic"/>
          <w:i w:val="0"/>
        </w:rPr>
        <w:t xml:space="preserve"> </w:t>
      </w:r>
      <w:r w:rsidRPr="00C437B0">
        <w:rPr>
          <w:rStyle w:val="BoldItalic"/>
          <w:b w:val="0"/>
          <w:i w:val="0"/>
        </w:rPr>
        <w:t>L</w:t>
      </w:r>
      <w:r>
        <w:t>ikvidacinė vertė – 0</w:t>
      </w:r>
      <w:r w:rsidR="00CA76C3">
        <w:t xml:space="preserve"> Eur</w:t>
      </w:r>
      <w:r>
        <w:t>.</w:t>
      </w:r>
      <w:r w:rsidRPr="00D72A00">
        <w:t xml:space="preserve"> </w:t>
      </w:r>
    </w:p>
    <w:p w14:paraId="579E42E5" w14:textId="179F0FCD" w:rsidR="00504CA2" w:rsidRPr="004C56FE" w:rsidRDefault="00504CA2" w:rsidP="00504CA2">
      <w:pPr>
        <w:autoSpaceDE w:val="0"/>
        <w:autoSpaceDN w:val="0"/>
        <w:adjustRightInd w:val="0"/>
        <w:ind w:firstLine="900"/>
        <w:jc w:val="both"/>
        <w:rPr>
          <w:strike/>
        </w:rPr>
      </w:pPr>
      <w:r w:rsidRPr="004835B7">
        <w:t>Neatlygintinai gautas nematerialusis turtas ne iš viešojo sektoriaus subjekto registruojamas jo tikrąja verte pagal įsigijimo dienos būklę, jei tikrąją vertę įmanoma patikimai nustatyti</w:t>
      </w:r>
      <w:r w:rsidRPr="004624AB">
        <w:t>. Jei tikrosios vertės patikimai nustatyti negalima, tuomet</w:t>
      </w:r>
      <w:r w:rsidR="004C56FE" w:rsidRPr="004624AB">
        <w:t xml:space="preserve"> turto įsigijimo savikaina lygi nuliui ir toks nematerialusis turtas įtraukiamas į nebalansines sąskaitas.</w:t>
      </w:r>
      <w:r w:rsidRPr="004835B7">
        <w:t xml:space="preserve"> </w:t>
      </w:r>
    </w:p>
    <w:p w14:paraId="6D79342A" w14:textId="6056B547" w:rsidR="00504CA2" w:rsidRDefault="00504CA2" w:rsidP="00504CA2">
      <w:pPr>
        <w:autoSpaceDE w:val="0"/>
        <w:autoSpaceDN w:val="0"/>
        <w:adjustRightInd w:val="0"/>
        <w:ind w:firstLine="900"/>
        <w:jc w:val="both"/>
      </w:pPr>
      <w:r w:rsidRPr="004835B7">
        <w:t>Neatlygintinai gautas nematerialusis turtas iš kito viešojo sektoriaus subjekto registruojamas įsigijimo savikaina, sukaupt</w:t>
      </w:r>
      <w:r w:rsidR="004C56FE">
        <w:t>os</w:t>
      </w:r>
      <w:r w:rsidRPr="004835B7">
        <w:t xml:space="preserve"> amortizacij</w:t>
      </w:r>
      <w:r w:rsidR="004C56FE">
        <w:t>os</w:t>
      </w:r>
      <w:r w:rsidRPr="004835B7">
        <w:t xml:space="preserve"> ir nuvertėjim</w:t>
      </w:r>
      <w:r w:rsidR="004C56FE">
        <w:t>o</w:t>
      </w:r>
      <w:r w:rsidRPr="004835B7">
        <w:t xml:space="preserve"> (jei jis yra</w:t>
      </w:r>
      <w:r>
        <w:t>)</w:t>
      </w:r>
      <w:r w:rsidR="004C56FE">
        <w:t xml:space="preserve"> sumos pagal nematerialiojo turto gavimo dienos būklę</w:t>
      </w:r>
      <w:r>
        <w:t>.</w:t>
      </w:r>
      <w:r w:rsidR="004C56FE">
        <w:t xml:space="preserve"> Taip pat registruojamos gautos finansavimo sumos, pagal nurodytą finansavimo šaltinį.</w:t>
      </w:r>
    </w:p>
    <w:p w14:paraId="5DD31B74" w14:textId="3E6D198E" w:rsidR="00504CA2" w:rsidRPr="004835B7" w:rsidRDefault="00504CA2" w:rsidP="00504CA2">
      <w:pPr>
        <w:autoSpaceDE w:val="0"/>
        <w:autoSpaceDN w:val="0"/>
        <w:adjustRightInd w:val="0"/>
        <w:ind w:firstLine="900"/>
        <w:jc w:val="both"/>
      </w:pPr>
      <w:r w:rsidRPr="00A31382">
        <w:t xml:space="preserve"> </w:t>
      </w:r>
      <w:r>
        <w:t>Įsigytas nematerialusis turtas</w:t>
      </w:r>
      <w:r w:rsidRPr="004835B7">
        <w:t xml:space="preserve"> už simbolinį mokestį registruojamas tikrąja verte, jei tikrąją vertę galima patikimai nustatyti.</w:t>
      </w:r>
    </w:p>
    <w:p w14:paraId="06D11613" w14:textId="77777777" w:rsidR="00504CA2" w:rsidRDefault="00232A6D" w:rsidP="00232A6D">
      <w:pPr>
        <w:tabs>
          <w:tab w:val="left" w:pos="900"/>
        </w:tabs>
        <w:ind w:right="96"/>
      </w:pPr>
      <w:r>
        <w:tab/>
      </w:r>
      <w:r w:rsidR="00504CA2">
        <w:t>Nustatytos šios nematerialiojo turto grupės ir turto amortizacijos laikas:</w:t>
      </w:r>
    </w:p>
    <w:p w14:paraId="1E487DB8" w14:textId="77777777" w:rsidR="00504CA2" w:rsidRDefault="008D0AD1" w:rsidP="00AF7E36">
      <w:pPr>
        <w:tabs>
          <w:tab w:val="left" w:pos="900"/>
        </w:tabs>
        <w:ind w:right="96" w:firstLine="900"/>
        <w:jc w:val="right"/>
      </w:pPr>
      <w:r>
        <w:t>1</w:t>
      </w:r>
      <w:r w:rsidR="00AF7E36">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14:paraId="3DAC2188" w14:textId="77777777" w:rsidTr="001B72CF">
        <w:tc>
          <w:tcPr>
            <w:tcW w:w="828" w:type="dxa"/>
            <w:shd w:val="clear" w:color="auto" w:fill="auto"/>
          </w:tcPr>
          <w:p w14:paraId="5E0BB2C4" w14:textId="77777777" w:rsidR="00504CA2" w:rsidRDefault="00504CA2" w:rsidP="001B72CF">
            <w:pPr>
              <w:tabs>
                <w:tab w:val="left" w:pos="900"/>
              </w:tabs>
              <w:ind w:right="96"/>
            </w:pPr>
            <w:r>
              <w:t>Eil. Nr.</w:t>
            </w:r>
          </w:p>
        </w:tc>
        <w:tc>
          <w:tcPr>
            <w:tcW w:w="5741" w:type="dxa"/>
            <w:shd w:val="clear" w:color="auto" w:fill="auto"/>
          </w:tcPr>
          <w:p w14:paraId="01D5E884" w14:textId="77777777" w:rsidR="00504CA2" w:rsidRDefault="00504CA2" w:rsidP="001B72CF">
            <w:pPr>
              <w:tabs>
                <w:tab w:val="left" w:pos="900"/>
              </w:tabs>
              <w:ind w:right="96"/>
              <w:jc w:val="center"/>
            </w:pPr>
            <w:r>
              <w:t>Turto grupės</w:t>
            </w:r>
          </w:p>
        </w:tc>
        <w:tc>
          <w:tcPr>
            <w:tcW w:w="3285" w:type="dxa"/>
            <w:shd w:val="clear" w:color="auto" w:fill="auto"/>
          </w:tcPr>
          <w:p w14:paraId="0645C53B" w14:textId="77777777" w:rsidR="00504CA2" w:rsidRDefault="00504CA2" w:rsidP="001B72CF">
            <w:pPr>
              <w:tabs>
                <w:tab w:val="left" w:pos="900"/>
              </w:tabs>
              <w:ind w:right="96"/>
              <w:jc w:val="center"/>
            </w:pPr>
            <w:r>
              <w:t>Turto amortizacijos normatyvas (metai)</w:t>
            </w:r>
          </w:p>
        </w:tc>
      </w:tr>
      <w:tr w:rsidR="00504CA2" w14:paraId="6E912C1C" w14:textId="77777777" w:rsidTr="001B72CF">
        <w:tc>
          <w:tcPr>
            <w:tcW w:w="828" w:type="dxa"/>
            <w:shd w:val="clear" w:color="auto" w:fill="auto"/>
          </w:tcPr>
          <w:p w14:paraId="0F8F389D" w14:textId="77777777" w:rsidR="00504CA2" w:rsidRDefault="00504CA2" w:rsidP="001B72CF">
            <w:pPr>
              <w:tabs>
                <w:tab w:val="left" w:pos="900"/>
              </w:tabs>
              <w:ind w:right="96"/>
            </w:pPr>
            <w:r>
              <w:t>1.</w:t>
            </w:r>
          </w:p>
        </w:tc>
        <w:tc>
          <w:tcPr>
            <w:tcW w:w="5741" w:type="dxa"/>
            <w:shd w:val="clear" w:color="auto" w:fill="auto"/>
          </w:tcPr>
          <w:p w14:paraId="047B9DE7" w14:textId="77777777" w:rsidR="00504CA2" w:rsidRDefault="00504CA2" w:rsidP="001B72CF">
            <w:pPr>
              <w:tabs>
                <w:tab w:val="left" w:pos="900"/>
              </w:tabs>
              <w:ind w:right="96"/>
            </w:pPr>
            <w:r>
              <w:t>Programinė įranga</w:t>
            </w:r>
            <w:r w:rsidR="00DE3844">
              <w:t xml:space="preserve"> ir jos licencijos</w:t>
            </w:r>
          </w:p>
        </w:tc>
        <w:tc>
          <w:tcPr>
            <w:tcW w:w="3285" w:type="dxa"/>
            <w:shd w:val="clear" w:color="auto" w:fill="auto"/>
          </w:tcPr>
          <w:p w14:paraId="1565699B" w14:textId="24AA8C47" w:rsidR="00504CA2" w:rsidRPr="004624AB" w:rsidRDefault="00571EE2" w:rsidP="000D3DB4">
            <w:pPr>
              <w:tabs>
                <w:tab w:val="left" w:pos="900"/>
              </w:tabs>
              <w:ind w:right="96"/>
              <w:jc w:val="center"/>
            </w:pPr>
            <w:r w:rsidRPr="004624AB">
              <w:t>1</w:t>
            </w:r>
          </w:p>
        </w:tc>
      </w:tr>
      <w:tr w:rsidR="00314695" w14:paraId="1542417A" w14:textId="77777777" w:rsidTr="001B72CF">
        <w:tc>
          <w:tcPr>
            <w:tcW w:w="828" w:type="dxa"/>
            <w:shd w:val="clear" w:color="auto" w:fill="auto"/>
          </w:tcPr>
          <w:p w14:paraId="158D7938" w14:textId="35912B7A" w:rsidR="00314695" w:rsidRDefault="00314695" w:rsidP="001B72CF">
            <w:pPr>
              <w:tabs>
                <w:tab w:val="left" w:pos="900"/>
              </w:tabs>
              <w:ind w:right="96"/>
            </w:pPr>
            <w:r>
              <w:t xml:space="preserve">2. </w:t>
            </w:r>
          </w:p>
        </w:tc>
        <w:tc>
          <w:tcPr>
            <w:tcW w:w="5741" w:type="dxa"/>
            <w:shd w:val="clear" w:color="auto" w:fill="auto"/>
          </w:tcPr>
          <w:p w14:paraId="6F7016B5" w14:textId="71ACDF92" w:rsidR="00314695" w:rsidRDefault="00314695" w:rsidP="001B72CF">
            <w:pPr>
              <w:tabs>
                <w:tab w:val="left" w:pos="900"/>
              </w:tabs>
              <w:ind w:right="96"/>
            </w:pPr>
            <w:r>
              <w:t>Kitas nematerialus turtas</w:t>
            </w:r>
          </w:p>
        </w:tc>
        <w:tc>
          <w:tcPr>
            <w:tcW w:w="3285" w:type="dxa"/>
            <w:shd w:val="clear" w:color="auto" w:fill="auto"/>
          </w:tcPr>
          <w:p w14:paraId="3A2414E4" w14:textId="125D9D1E" w:rsidR="00314695" w:rsidRPr="004624AB" w:rsidRDefault="00571EE2" w:rsidP="000D3DB4">
            <w:pPr>
              <w:tabs>
                <w:tab w:val="left" w:pos="900"/>
              </w:tabs>
              <w:ind w:right="96"/>
              <w:jc w:val="center"/>
            </w:pPr>
            <w:r w:rsidRPr="004624AB">
              <w:t>5</w:t>
            </w:r>
          </w:p>
        </w:tc>
      </w:tr>
    </w:tbl>
    <w:p w14:paraId="52560EFA" w14:textId="77777777"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bookmarkStart w:id="32" w:name="_Toc165137886"/>
      <w:bookmarkStart w:id="33" w:name="_Toc185240811"/>
      <w:bookmarkEnd w:id="32"/>
    </w:p>
    <w:p w14:paraId="4A8980BC" w14:textId="77777777" w:rsidR="00504CA2" w:rsidRPr="00D72A00" w:rsidRDefault="00504CA2" w:rsidP="00517FA4">
      <w:pPr>
        <w:pStyle w:val="Antrat3"/>
        <w:tabs>
          <w:tab w:val="left" w:pos="900"/>
          <w:tab w:val="left" w:pos="2520"/>
        </w:tabs>
        <w:spacing w:before="0" w:after="0"/>
        <w:ind w:right="96"/>
        <w:jc w:val="center"/>
        <w:rPr>
          <w:rFonts w:ascii="Times New Roman" w:hAnsi="Times New Roman" w:cs="Times New Roman"/>
          <w:sz w:val="24"/>
          <w:szCs w:val="24"/>
        </w:rPr>
      </w:pPr>
      <w:r w:rsidRPr="00D72A00">
        <w:rPr>
          <w:rFonts w:ascii="Times New Roman" w:hAnsi="Times New Roman" w:cs="Times New Roman"/>
          <w:sz w:val="24"/>
          <w:szCs w:val="24"/>
        </w:rPr>
        <w:t>Ilgalaikis materialusis turtas</w:t>
      </w:r>
      <w:bookmarkEnd w:id="33"/>
    </w:p>
    <w:p w14:paraId="181C8610" w14:textId="77777777" w:rsidR="00504CA2" w:rsidRPr="00D72A00" w:rsidRDefault="00504CA2" w:rsidP="00504CA2">
      <w:pPr>
        <w:tabs>
          <w:tab w:val="left" w:pos="900"/>
        </w:tabs>
        <w:ind w:right="96" w:firstLine="900"/>
      </w:pPr>
    </w:p>
    <w:p w14:paraId="435A666F" w14:textId="77777777" w:rsidR="009B644F" w:rsidRDefault="00504CA2" w:rsidP="009B644F">
      <w:pPr>
        <w:widowControl w:val="0"/>
        <w:tabs>
          <w:tab w:val="left" w:pos="540"/>
          <w:tab w:val="left" w:pos="1620"/>
        </w:tabs>
        <w:ind w:right="99" w:firstLine="1246"/>
        <w:jc w:val="both"/>
      </w:pPr>
      <w:bookmarkStart w:id="34" w:name="_Ref140565456"/>
      <w:r w:rsidRPr="00D72A00">
        <w:t>Ilgalaikis materialusis turtas pripažįstamas ir registruojamas apskaitoje,</w:t>
      </w:r>
      <w:r w:rsidR="005E2CD4">
        <w:t xml:space="preserve"> jei jis atitinka</w:t>
      </w:r>
      <w:r w:rsidRPr="00D72A00">
        <w:t xml:space="preserve"> </w:t>
      </w:r>
      <w:r w:rsidR="009B644F">
        <w:t>ilgalaikio materialiojo turto apibrėžtį ir visus jo pripažinimo kriterijus, pateiktus 12-ajame VSAFAS „Ilgalaikis materialusis turtas“.</w:t>
      </w:r>
    </w:p>
    <w:p w14:paraId="42197293" w14:textId="77777777" w:rsidR="009B644F" w:rsidRDefault="009B644F" w:rsidP="009B644F">
      <w:pPr>
        <w:tabs>
          <w:tab w:val="left" w:pos="900"/>
          <w:tab w:val="left" w:pos="1980"/>
        </w:tabs>
        <w:ind w:right="96" w:firstLine="1246"/>
        <w:jc w:val="both"/>
      </w:pPr>
      <w:bookmarkStart w:id="35" w:name="_Ref140565532"/>
      <w:bookmarkEnd w:id="34"/>
      <w:r>
        <w:rPr>
          <w:bCs/>
          <w:spacing w:val="-2"/>
        </w:rPr>
        <w:t>I</w:t>
      </w:r>
      <w:r>
        <w:rPr>
          <w:bCs/>
          <w:spacing w:val="-4"/>
        </w:rPr>
        <w:t>l</w:t>
      </w:r>
      <w:r>
        <w:rPr>
          <w:bCs/>
        </w:rPr>
        <w:t>g</w:t>
      </w:r>
      <w:r>
        <w:rPr>
          <w:bCs/>
          <w:spacing w:val="5"/>
        </w:rPr>
        <w:t>a</w:t>
      </w:r>
      <w:r>
        <w:rPr>
          <w:bCs/>
          <w:spacing w:val="-4"/>
        </w:rPr>
        <w:t>l</w:t>
      </w:r>
      <w:r>
        <w:rPr>
          <w:bCs/>
        </w:rPr>
        <w:t>a</w:t>
      </w:r>
      <w:r>
        <w:rPr>
          <w:bCs/>
          <w:spacing w:val="5"/>
        </w:rPr>
        <w:t>i</w:t>
      </w:r>
      <w:r>
        <w:rPr>
          <w:bCs/>
          <w:spacing w:val="-4"/>
        </w:rPr>
        <w:t>k</w:t>
      </w:r>
      <w:r>
        <w:rPr>
          <w:bCs/>
          <w:spacing w:val="1"/>
        </w:rPr>
        <w:t>i</w:t>
      </w:r>
      <w:r>
        <w:rPr>
          <w:bCs/>
        </w:rPr>
        <w:t>s</w:t>
      </w:r>
      <w:r>
        <w:rPr>
          <w:bCs/>
          <w:spacing w:val="34"/>
        </w:rPr>
        <w:t xml:space="preserve"> </w:t>
      </w:r>
      <w:r>
        <w:rPr>
          <w:bCs/>
          <w:spacing w:val="-3"/>
        </w:rPr>
        <w:t>m</w:t>
      </w:r>
      <w:r>
        <w:rPr>
          <w:bCs/>
        </w:rPr>
        <w:t>a</w:t>
      </w:r>
      <w:r>
        <w:rPr>
          <w:bCs/>
          <w:spacing w:val="2"/>
        </w:rPr>
        <w:t>t</w:t>
      </w:r>
      <w:r>
        <w:rPr>
          <w:bCs/>
          <w:spacing w:val="4"/>
        </w:rPr>
        <w:t>e</w:t>
      </w:r>
      <w:r>
        <w:rPr>
          <w:bCs/>
          <w:spacing w:val="-5"/>
        </w:rPr>
        <w:t>r</w:t>
      </w:r>
      <w:r>
        <w:rPr>
          <w:bCs/>
          <w:spacing w:val="1"/>
        </w:rPr>
        <w:t>i</w:t>
      </w:r>
      <w:r>
        <w:rPr>
          <w:bCs/>
          <w:spacing w:val="5"/>
        </w:rPr>
        <w:t>a</w:t>
      </w:r>
      <w:r>
        <w:rPr>
          <w:bCs/>
          <w:spacing w:val="-4"/>
        </w:rPr>
        <w:t>l</w:t>
      </w:r>
      <w:r>
        <w:rPr>
          <w:bCs/>
          <w:spacing w:val="6"/>
        </w:rPr>
        <w:t>u</w:t>
      </w:r>
      <w:r>
        <w:rPr>
          <w:bCs/>
          <w:spacing w:val="-2"/>
        </w:rPr>
        <w:t>s</w:t>
      </w:r>
      <w:r>
        <w:rPr>
          <w:bCs/>
          <w:spacing w:val="1"/>
        </w:rPr>
        <w:t>i</w:t>
      </w:r>
      <w:r>
        <w:rPr>
          <w:bCs/>
        </w:rPr>
        <w:t xml:space="preserve">s </w:t>
      </w:r>
      <w:r>
        <w:rPr>
          <w:bCs/>
          <w:spacing w:val="2"/>
        </w:rPr>
        <w:t>t</w:t>
      </w:r>
      <w:r>
        <w:rPr>
          <w:bCs/>
          <w:spacing w:val="1"/>
        </w:rPr>
        <w:t>u</w:t>
      </w:r>
      <w:r>
        <w:rPr>
          <w:bCs/>
          <w:spacing w:val="-5"/>
        </w:rPr>
        <w:t>r</w:t>
      </w:r>
      <w:r>
        <w:rPr>
          <w:bCs/>
          <w:spacing w:val="2"/>
        </w:rPr>
        <w:t>t</w:t>
      </w:r>
      <w:r>
        <w:rPr>
          <w:bCs/>
        </w:rPr>
        <w:t>as</w:t>
      </w:r>
      <w:r>
        <w:rPr>
          <w:b/>
          <w:bCs/>
        </w:rPr>
        <w:t xml:space="preserve"> </w:t>
      </w:r>
      <w:r>
        <w:rPr>
          <w:spacing w:val="-1"/>
        </w:rPr>
        <w:t>a</w:t>
      </w:r>
      <w:r>
        <w:t>p</w:t>
      </w:r>
      <w:r>
        <w:rPr>
          <w:spacing w:val="-2"/>
        </w:rPr>
        <w:t>s</w:t>
      </w:r>
      <w:r>
        <w:t>k</w:t>
      </w:r>
      <w:r>
        <w:rPr>
          <w:spacing w:val="4"/>
        </w:rPr>
        <w:t>a</w:t>
      </w:r>
      <w:r>
        <w:rPr>
          <w:spacing w:val="-9"/>
        </w:rPr>
        <w:t>i</w:t>
      </w:r>
      <w:r>
        <w:rPr>
          <w:spacing w:val="10"/>
        </w:rPr>
        <w:t>t</w:t>
      </w:r>
      <w:r>
        <w:rPr>
          <w:spacing w:val="5"/>
        </w:rPr>
        <w:t>o</w:t>
      </w:r>
      <w:r>
        <w:rPr>
          <w:spacing w:val="-9"/>
        </w:rPr>
        <w:t>j</w:t>
      </w:r>
      <w:r>
        <w:t xml:space="preserve">e </w:t>
      </w:r>
      <w:r>
        <w:rPr>
          <w:spacing w:val="36"/>
        </w:rPr>
        <w:t xml:space="preserve"> </w:t>
      </w:r>
      <w:r>
        <w:rPr>
          <w:spacing w:val="2"/>
        </w:rPr>
        <w:t>r</w:t>
      </w:r>
      <w:r>
        <w:rPr>
          <w:spacing w:val="-1"/>
        </w:rPr>
        <w:t>e</w:t>
      </w:r>
      <w:r>
        <w:rPr>
          <w:spacing w:val="5"/>
        </w:rPr>
        <w:t>g</w:t>
      </w:r>
      <w:r>
        <w:rPr>
          <w:spacing w:val="-4"/>
        </w:rPr>
        <w:t>i</w:t>
      </w:r>
      <w:r>
        <w:rPr>
          <w:spacing w:val="-2"/>
        </w:rPr>
        <w:t>s</w:t>
      </w:r>
      <w:r>
        <w:rPr>
          <w:spacing w:val="5"/>
        </w:rPr>
        <w:t>t</w:t>
      </w:r>
      <w:r>
        <w:rPr>
          <w:spacing w:val="2"/>
        </w:rPr>
        <w:t>r</w:t>
      </w:r>
      <w:r>
        <w:rPr>
          <w:spacing w:val="-5"/>
        </w:rPr>
        <w:t>u</w:t>
      </w:r>
      <w:r>
        <w:rPr>
          <w:spacing w:val="5"/>
        </w:rPr>
        <w:t>o</w:t>
      </w:r>
      <w:r>
        <w:rPr>
          <w:spacing w:val="-9"/>
        </w:rPr>
        <w:t>j</w:t>
      </w:r>
      <w:r>
        <w:rPr>
          <w:spacing w:val="4"/>
        </w:rPr>
        <w:t>a</w:t>
      </w:r>
      <w:r>
        <w:rPr>
          <w:spacing w:val="-4"/>
        </w:rPr>
        <w:t>m</w:t>
      </w:r>
      <w:r>
        <w:rPr>
          <w:spacing w:val="4"/>
        </w:rPr>
        <w:t>a</w:t>
      </w:r>
      <w:r>
        <w:t xml:space="preserve">s </w:t>
      </w:r>
      <w:r>
        <w:rPr>
          <w:spacing w:val="36"/>
        </w:rPr>
        <w:t xml:space="preserve"> </w:t>
      </w:r>
      <w:r>
        <w:rPr>
          <w:spacing w:val="-4"/>
        </w:rPr>
        <w:t>į</w:t>
      </w:r>
      <w:r>
        <w:rPr>
          <w:spacing w:val="3"/>
        </w:rPr>
        <w:t>s</w:t>
      </w:r>
      <w:r>
        <w:rPr>
          <w:spacing w:val="-4"/>
        </w:rPr>
        <w:t>i</w:t>
      </w:r>
      <w:r>
        <w:rPr>
          <w:spacing w:val="5"/>
        </w:rPr>
        <w:t>g</w:t>
      </w:r>
      <w:r>
        <w:t>i</w:t>
      </w:r>
      <w:r>
        <w:rPr>
          <w:spacing w:val="-4"/>
        </w:rPr>
        <w:t>j</w:t>
      </w:r>
      <w:r>
        <w:t>i</w:t>
      </w:r>
      <w:r>
        <w:rPr>
          <w:spacing w:val="-9"/>
        </w:rPr>
        <w:t>m</w:t>
      </w:r>
      <w:r>
        <w:t xml:space="preserve">o </w:t>
      </w:r>
      <w:r>
        <w:rPr>
          <w:spacing w:val="-1"/>
        </w:rPr>
        <w:t>a</w:t>
      </w:r>
      <w:r>
        <w:rPr>
          <w:spacing w:val="6"/>
        </w:rPr>
        <w:t>r</w:t>
      </w:r>
      <w:r>
        <w:rPr>
          <w:spacing w:val="-5"/>
        </w:rPr>
        <w:t>b</w:t>
      </w:r>
      <w:r>
        <w:t>a p</w:t>
      </w:r>
      <w:r>
        <w:rPr>
          <w:spacing w:val="-1"/>
        </w:rPr>
        <w:t>a</w:t>
      </w:r>
      <w:r>
        <w:rPr>
          <w:spacing w:val="3"/>
        </w:rPr>
        <w:t>s</w:t>
      </w:r>
      <w:r>
        <w:rPr>
          <w:spacing w:val="-4"/>
        </w:rPr>
        <w:t>i</w:t>
      </w:r>
      <w:r>
        <w:t>g</w:t>
      </w:r>
      <w:r>
        <w:rPr>
          <w:spacing w:val="4"/>
        </w:rPr>
        <w:t>a</w:t>
      </w:r>
      <w:r>
        <w:rPr>
          <w:spacing w:val="-4"/>
        </w:rPr>
        <w:t>mi</w:t>
      </w:r>
      <w:r>
        <w:rPr>
          <w:spacing w:val="5"/>
        </w:rPr>
        <w:t>n</w:t>
      </w:r>
      <w:r>
        <w:rPr>
          <w:spacing w:val="1"/>
        </w:rPr>
        <w:t>i</w:t>
      </w:r>
      <w:r>
        <w:rPr>
          <w:spacing w:val="-9"/>
        </w:rPr>
        <w:t>m</w:t>
      </w:r>
      <w:r>
        <w:t xml:space="preserve">o </w:t>
      </w:r>
      <w:r>
        <w:rPr>
          <w:spacing w:val="-24"/>
        </w:rPr>
        <w:t xml:space="preserve"> </w:t>
      </w:r>
      <w:r>
        <w:rPr>
          <w:spacing w:val="-2"/>
        </w:rPr>
        <w:t>s</w:t>
      </w:r>
      <w:r>
        <w:rPr>
          <w:spacing w:val="4"/>
        </w:rPr>
        <w:t>a</w:t>
      </w:r>
      <w:r>
        <w:t>v</w:t>
      </w:r>
      <w:r>
        <w:rPr>
          <w:spacing w:val="-4"/>
        </w:rPr>
        <w:t>i</w:t>
      </w:r>
      <w:r>
        <w:t>k</w:t>
      </w:r>
      <w:r>
        <w:rPr>
          <w:spacing w:val="4"/>
        </w:rPr>
        <w:t>a</w:t>
      </w:r>
      <w:r>
        <w:rPr>
          <w:spacing w:val="-4"/>
        </w:rPr>
        <w:t>i</w:t>
      </w:r>
      <w:r>
        <w:t>n</w:t>
      </w:r>
      <w:r>
        <w:rPr>
          <w:spacing w:val="-2"/>
        </w:rPr>
        <w:t>a</w:t>
      </w:r>
      <w:r>
        <w:t>,</w:t>
      </w:r>
      <w:r>
        <w:rPr>
          <w:spacing w:val="23"/>
        </w:rPr>
        <w:t xml:space="preserve"> </w:t>
      </w:r>
      <w:r>
        <w:rPr>
          <w:spacing w:val="-4"/>
        </w:rPr>
        <w:t>j</w:t>
      </w:r>
      <w:r>
        <w:rPr>
          <w:spacing w:val="4"/>
        </w:rPr>
        <w:t>e</w:t>
      </w:r>
      <w:r>
        <w:t>i</w:t>
      </w:r>
      <w:r>
        <w:rPr>
          <w:spacing w:val="27"/>
        </w:rPr>
        <w:t xml:space="preserve"> </w:t>
      </w:r>
      <w:r>
        <w:rPr>
          <w:spacing w:val="-9"/>
        </w:rPr>
        <w:t>j</w:t>
      </w:r>
      <w:r>
        <w:t>o</w:t>
      </w:r>
      <w:r>
        <w:rPr>
          <w:spacing w:val="25"/>
        </w:rPr>
        <w:t xml:space="preserve"> </w:t>
      </w:r>
      <w:r>
        <w:t>v</w:t>
      </w:r>
      <w:r>
        <w:rPr>
          <w:spacing w:val="-1"/>
        </w:rPr>
        <w:t>e</w:t>
      </w:r>
      <w:r>
        <w:rPr>
          <w:spacing w:val="2"/>
        </w:rPr>
        <w:t>r</w:t>
      </w:r>
      <w:r>
        <w:rPr>
          <w:spacing w:val="5"/>
        </w:rPr>
        <w:t>t</w:t>
      </w:r>
      <w:r>
        <w:t>ė</w:t>
      </w:r>
      <w:r>
        <w:rPr>
          <w:spacing w:val="19"/>
        </w:rPr>
        <w:t xml:space="preserve"> </w:t>
      </w:r>
      <w:r>
        <w:rPr>
          <w:spacing w:val="-9"/>
        </w:rPr>
        <w:t>y</w:t>
      </w:r>
      <w:r>
        <w:rPr>
          <w:spacing w:val="2"/>
        </w:rPr>
        <w:t>r</w:t>
      </w:r>
      <w:r>
        <w:t>a</w:t>
      </w:r>
      <w:r>
        <w:rPr>
          <w:spacing w:val="19"/>
        </w:rPr>
        <w:t xml:space="preserve"> </w:t>
      </w:r>
      <w:r>
        <w:rPr>
          <w:spacing w:val="-5"/>
        </w:rPr>
        <w:t>n</w:t>
      </w:r>
      <w:r>
        <w:t>e</w:t>
      </w:r>
      <w:r>
        <w:rPr>
          <w:spacing w:val="19"/>
        </w:rPr>
        <w:t xml:space="preserve"> </w:t>
      </w:r>
      <w:r>
        <w:rPr>
          <w:spacing w:val="-4"/>
        </w:rPr>
        <w:t>m</w:t>
      </w:r>
      <w:r>
        <w:rPr>
          <w:spacing w:val="-1"/>
        </w:rPr>
        <w:t>a</w:t>
      </w:r>
      <w:r>
        <w:rPr>
          <w:spacing w:val="4"/>
        </w:rPr>
        <w:t>že</w:t>
      </w:r>
      <w:r>
        <w:rPr>
          <w:spacing w:val="-2"/>
        </w:rPr>
        <w:t>s</w:t>
      </w:r>
      <w:r>
        <w:t>nė</w:t>
      </w:r>
      <w:r>
        <w:rPr>
          <w:spacing w:val="19"/>
        </w:rPr>
        <w:t xml:space="preserve"> </w:t>
      </w:r>
      <w:r>
        <w:rPr>
          <w:spacing w:val="-5"/>
        </w:rPr>
        <w:t>n</w:t>
      </w:r>
      <w:r>
        <w:rPr>
          <w:spacing w:val="4"/>
        </w:rPr>
        <w:t>e</w:t>
      </w:r>
      <w:r>
        <w:t>i</w:t>
      </w:r>
      <w:r>
        <w:rPr>
          <w:spacing w:val="21"/>
        </w:rPr>
        <w:t xml:space="preserve"> </w:t>
      </w:r>
      <w:r>
        <w:t xml:space="preserve">Lietuvos Respublikos Vyriausybės nustatyta vertė </w:t>
      </w:r>
      <w:r>
        <w:rPr>
          <w:spacing w:val="2"/>
        </w:rPr>
        <w:t>(</w:t>
      </w:r>
      <w:r>
        <w:rPr>
          <w:spacing w:val="3"/>
        </w:rPr>
        <w:t>š</w:t>
      </w:r>
      <w:r>
        <w:rPr>
          <w:spacing w:val="-9"/>
        </w:rPr>
        <w:t>i</w:t>
      </w:r>
      <w:r>
        <w:t>s</w:t>
      </w:r>
      <w:r>
        <w:rPr>
          <w:spacing w:val="23"/>
        </w:rPr>
        <w:t xml:space="preserve"> </w:t>
      </w:r>
      <w:r>
        <w:t>k</w:t>
      </w:r>
      <w:r>
        <w:rPr>
          <w:spacing w:val="6"/>
        </w:rPr>
        <w:t>r</w:t>
      </w:r>
      <w:r>
        <w:rPr>
          <w:spacing w:val="-9"/>
        </w:rPr>
        <w:t>i</w:t>
      </w:r>
      <w:r>
        <w:rPr>
          <w:spacing w:val="5"/>
        </w:rPr>
        <w:t>t</w:t>
      </w:r>
      <w:r>
        <w:rPr>
          <w:spacing w:val="-1"/>
        </w:rPr>
        <w:t>e</w:t>
      </w:r>
      <w:r>
        <w:rPr>
          <w:spacing w:val="6"/>
        </w:rPr>
        <w:t>r</w:t>
      </w:r>
      <w:r>
        <w:rPr>
          <w:spacing w:val="-4"/>
        </w:rPr>
        <w:t>ij</w:t>
      </w:r>
      <w:r>
        <w:rPr>
          <w:spacing w:val="5"/>
        </w:rPr>
        <w:t>u</w:t>
      </w:r>
      <w:r>
        <w:t>s</w:t>
      </w:r>
      <w:r>
        <w:rPr>
          <w:spacing w:val="26"/>
        </w:rPr>
        <w:t xml:space="preserve"> </w:t>
      </w:r>
      <w:r>
        <w:rPr>
          <w:spacing w:val="-5"/>
        </w:rPr>
        <w:t>n</w:t>
      </w:r>
      <w:r>
        <w:rPr>
          <w:spacing w:val="-1"/>
        </w:rPr>
        <w:t>e</w:t>
      </w:r>
      <w:r>
        <w:rPr>
          <w:spacing w:val="5"/>
        </w:rPr>
        <w:t>t</w:t>
      </w:r>
      <w:r>
        <w:rPr>
          <w:spacing w:val="4"/>
        </w:rPr>
        <w:t>a</w:t>
      </w:r>
      <w:r>
        <w:rPr>
          <w:spacing w:val="-9"/>
        </w:rPr>
        <w:t>i</w:t>
      </w:r>
      <w:r>
        <w:t>k</w:t>
      </w:r>
      <w:r>
        <w:rPr>
          <w:spacing w:val="10"/>
        </w:rPr>
        <w:t>o</w:t>
      </w:r>
      <w:r>
        <w:rPr>
          <w:spacing w:val="-9"/>
        </w:rPr>
        <w:t>m</w:t>
      </w:r>
      <w:r>
        <w:rPr>
          <w:spacing w:val="4"/>
        </w:rPr>
        <w:t>a</w:t>
      </w:r>
      <w:r>
        <w:t xml:space="preserve">s </w:t>
      </w:r>
      <w:r>
        <w:rPr>
          <w:spacing w:val="-5"/>
        </w:rPr>
        <w:t>n</w:t>
      </w:r>
      <w:r>
        <w:rPr>
          <w:spacing w:val="-1"/>
        </w:rPr>
        <w:t>e</w:t>
      </w:r>
      <w:r>
        <w:rPr>
          <w:spacing w:val="5"/>
        </w:rPr>
        <w:t>k</w:t>
      </w:r>
      <w:r>
        <w:rPr>
          <w:spacing w:val="1"/>
        </w:rPr>
        <w:t>i</w:t>
      </w:r>
      <w:r>
        <w:rPr>
          <w:spacing w:val="-4"/>
        </w:rPr>
        <w:t>l</w:t>
      </w:r>
      <w:r>
        <w:rPr>
          <w:spacing w:val="-5"/>
        </w:rPr>
        <w:t>n</w:t>
      </w:r>
      <w:r>
        <w:rPr>
          <w:spacing w:val="10"/>
        </w:rPr>
        <w:t>o</w:t>
      </w:r>
      <w:r>
        <w:rPr>
          <w:spacing w:val="-4"/>
        </w:rPr>
        <w:t>j</w:t>
      </w:r>
      <w:r>
        <w:rPr>
          <w:spacing w:val="4"/>
        </w:rPr>
        <w:t>a</w:t>
      </w:r>
      <w:r>
        <w:rPr>
          <w:spacing w:val="-4"/>
        </w:rPr>
        <w:t>m</w:t>
      </w:r>
      <w:r>
        <w:rPr>
          <w:spacing w:val="4"/>
        </w:rPr>
        <w:t>a</w:t>
      </w:r>
      <w:r>
        <w:rPr>
          <w:spacing w:val="-4"/>
        </w:rPr>
        <w:t>j</w:t>
      </w:r>
      <w:r>
        <w:rPr>
          <w:spacing w:val="4"/>
        </w:rPr>
        <w:t>a</w:t>
      </w:r>
      <w:r>
        <w:t xml:space="preserve">m </w:t>
      </w:r>
      <w:r>
        <w:rPr>
          <w:spacing w:val="5"/>
        </w:rPr>
        <w:t>t</w:t>
      </w:r>
      <w:r>
        <w:t>u</w:t>
      </w:r>
      <w:r>
        <w:rPr>
          <w:spacing w:val="2"/>
        </w:rPr>
        <w:t>r</w:t>
      </w:r>
      <w:r>
        <w:rPr>
          <w:spacing w:val="5"/>
        </w:rPr>
        <w:t>t</w:t>
      </w:r>
      <w:r>
        <w:t>u</w:t>
      </w:r>
      <w:r>
        <w:rPr>
          <w:spacing w:val="-9"/>
        </w:rPr>
        <w:t>i</w:t>
      </w:r>
      <w:r>
        <w:t xml:space="preserve">, </w:t>
      </w:r>
      <w:r>
        <w:rPr>
          <w:spacing w:val="5"/>
        </w:rPr>
        <w:t>k</w:t>
      </w:r>
      <w:r>
        <w:rPr>
          <w:spacing w:val="-4"/>
        </w:rPr>
        <w:t>il</w:t>
      </w:r>
      <w:r>
        <w:rPr>
          <w:spacing w:val="-5"/>
        </w:rPr>
        <w:t>n</w:t>
      </w:r>
      <w:r>
        <w:rPr>
          <w:spacing w:val="10"/>
        </w:rPr>
        <w:t>o</w:t>
      </w:r>
      <w:r>
        <w:rPr>
          <w:spacing w:val="-4"/>
        </w:rPr>
        <w:t>j</w:t>
      </w:r>
      <w:r>
        <w:rPr>
          <w:spacing w:val="4"/>
        </w:rPr>
        <w:t>a</w:t>
      </w:r>
      <w:r>
        <w:rPr>
          <w:spacing w:val="-9"/>
        </w:rPr>
        <w:t>m</w:t>
      </w:r>
      <w:r>
        <w:rPr>
          <w:spacing w:val="5"/>
        </w:rPr>
        <w:t>o</w:t>
      </w:r>
      <w:r>
        <w:rPr>
          <w:spacing w:val="3"/>
        </w:rPr>
        <w:t>s</w:t>
      </w:r>
      <w:r>
        <w:rPr>
          <w:spacing w:val="-9"/>
        </w:rPr>
        <w:t>i</w:t>
      </w:r>
      <w:r>
        <w:rPr>
          <w:spacing w:val="10"/>
        </w:rPr>
        <w:t>o</w:t>
      </w:r>
      <w:r>
        <w:rPr>
          <w:spacing w:val="-4"/>
        </w:rPr>
        <w:t>m</w:t>
      </w:r>
      <w:r>
        <w:t>s k</w:t>
      </w:r>
      <w:r>
        <w:rPr>
          <w:spacing w:val="1"/>
        </w:rPr>
        <w:t>u</w:t>
      </w:r>
      <w:r>
        <w:rPr>
          <w:spacing w:val="-9"/>
        </w:rPr>
        <w:t>l</w:t>
      </w:r>
      <w:r>
        <w:rPr>
          <w:spacing w:val="5"/>
        </w:rPr>
        <w:t>t</w:t>
      </w:r>
      <w:r>
        <w:t>ū</w:t>
      </w:r>
      <w:r>
        <w:rPr>
          <w:spacing w:val="2"/>
        </w:rPr>
        <w:t>r</w:t>
      </w:r>
      <w:r>
        <w:rPr>
          <w:spacing w:val="5"/>
        </w:rPr>
        <w:t>o</w:t>
      </w:r>
      <w:r>
        <w:t xml:space="preserve">s </w:t>
      </w:r>
      <w:r>
        <w:rPr>
          <w:spacing w:val="-5"/>
        </w:rPr>
        <w:t>v</w:t>
      </w:r>
      <w:r>
        <w:rPr>
          <w:spacing w:val="-1"/>
        </w:rPr>
        <w:t>e</w:t>
      </w:r>
      <w:r>
        <w:rPr>
          <w:spacing w:val="2"/>
        </w:rPr>
        <w:t>r</w:t>
      </w:r>
      <w:r>
        <w:rPr>
          <w:spacing w:val="5"/>
        </w:rPr>
        <w:t>t</w:t>
      </w:r>
      <w:r>
        <w:rPr>
          <w:spacing w:val="-5"/>
        </w:rPr>
        <w:t>yb</w:t>
      </w:r>
      <w:r>
        <w:rPr>
          <w:spacing w:val="4"/>
        </w:rPr>
        <w:t>ė</w:t>
      </w:r>
      <w:r>
        <w:rPr>
          <w:spacing w:val="-4"/>
        </w:rPr>
        <w:t>m</w:t>
      </w:r>
      <w:r>
        <w:t xml:space="preserve">s </w:t>
      </w:r>
      <w:r>
        <w:rPr>
          <w:spacing w:val="-9"/>
        </w:rPr>
        <w:t>i</w:t>
      </w:r>
      <w:r>
        <w:t xml:space="preserve">r </w:t>
      </w:r>
      <w:r>
        <w:rPr>
          <w:spacing w:val="5"/>
        </w:rPr>
        <w:t>t</w:t>
      </w:r>
      <w:r>
        <w:rPr>
          <w:spacing w:val="2"/>
        </w:rPr>
        <w:t>r</w:t>
      </w:r>
      <w:r>
        <w:rPr>
          <w:spacing w:val="-1"/>
        </w:rPr>
        <w:t>a</w:t>
      </w:r>
      <w:r>
        <w:t>n</w:t>
      </w:r>
      <w:r>
        <w:rPr>
          <w:spacing w:val="-2"/>
        </w:rPr>
        <w:t>s</w:t>
      </w:r>
      <w:r>
        <w:t>p</w:t>
      </w:r>
      <w:r>
        <w:rPr>
          <w:spacing w:val="5"/>
        </w:rPr>
        <w:t>o</w:t>
      </w:r>
      <w:r>
        <w:rPr>
          <w:spacing w:val="-3"/>
        </w:rPr>
        <w:t>r</w:t>
      </w:r>
      <w:r>
        <w:t>to p</w:t>
      </w:r>
      <w:r>
        <w:rPr>
          <w:spacing w:val="2"/>
        </w:rPr>
        <w:t>r</w:t>
      </w:r>
      <w:r>
        <w:rPr>
          <w:spacing w:val="-9"/>
        </w:rPr>
        <w:t>i</w:t>
      </w:r>
      <w:r>
        <w:rPr>
          <w:spacing w:val="4"/>
        </w:rPr>
        <w:t>e</w:t>
      </w:r>
      <w:r>
        <w:rPr>
          <w:spacing w:val="-9"/>
        </w:rPr>
        <w:t>m</w:t>
      </w:r>
      <w:r>
        <w:rPr>
          <w:spacing w:val="10"/>
        </w:rPr>
        <w:t>o</w:t>
      </w:r>
      <w:r>
        <w:rPr>
          <w:spacing w:val="-5"/>
        </w:rPr>
        <w:t>n</w:t>
      </w:r>
      <w:r>
        <w:rPr>
          <w:spacing w:val="4"/>
        </w:rPr>
        <w:t>ė</w:t>
      </w:r>
      <w:r>
        <w:rPr>
          <w:spacing w:val="-4"/>
        </w:rPr>
        <w:t>m</w:t>
      </w:r>
      <w:r>
        <w:rPr>
          <w:spacing w:val="-2"/>
        </w:rPr>
        <w:t>s, šaunamiesiems ginklams</w:t>
      </w:r>
      <w:r>
        <w:rPr>
          <w:spacing w:val="2"/>
        </w:rPr>
        <w:t>)</w:t>
      </w:r>
      <w:r>
        <w:t>,</w:t>
      </w:r>
      <w:r>
        <w:rPr>
          <w:spacing w:val="40"/>
        </w:rPr>
        <w:t xml:space="preserve"> </w:t>
      </w:r>
      <w:r>
        <w:rPr>
          <w:spacing w:val="-4"/>
        </w:rPr>
        <w:t>įstaigos</w:t>
      </w:r>
      <w:r>
        <w:t xml:space="preserve"> </w:t>
      </w:r>
      <w:r>
        <w:rPr>
          <w:spacing w:val="-5"/>
        </w:rPr>
        <w:t>v</w:t>
      </w:r>
      <w:r>
        <w:rPr>
          <w:spacing w:val="4"/>
        </w:rPr>
        <w:t>e</w:t>
      </w:r>
      <w:r>
        <w:rPr>
          <w:spacing w:val="-4"/>
        </w:rPr>
        <w:t>i</w:t>
      </w:r>
      <w:r>
        <w:rPr>
          <w:spacing w:val="5"/>
        </w:rPr>
        <w:t>k</w:t>
      </w:r>
      <w:r>
        <w:rPr>
          <w:spacing w:val="-9"/>
        </w:rPr>
        <w:t>l</w:t>
      </w:r>
      <w:r>
        <w:rPr>
          <w:spacing w:val="10"/>
        </w:rPr>
        <w:t>o</w:t>
      </w:r>
      <w:r>
        <w:rPr>
          <w:spacing w:val="-4"/>
        </w:rPr>
        <w:t>j</w:t>
      </w:r>
      <w:r>
        <w:t>e</w:t>
      </w:r>
      <w:r>
        <w:rPr>
          <w:spacing w:val="3"/>
        </w:rPr>
        <w:t xml:space="preserve"> </w:t>
      </w:r>
      <w:r>
        <w:rPr>
          <w:spacing w:val="5"/>
        </w:rPr>
        <w:t>t</w:t>
      </w:r>
      <w:r>
        <w:rPr>
          <w:spacing w:val="-1"/>
        </w:rPr>
        <w:t>a</w:t>
      </w:r>
      <w:r>
        <w:rPr>
          <w:spacing w:val="2"/>
        </w:rPr>
        <w:t>r</w:t>
      </w:r>
      <w:r>
        <w:rPr>
          <w:spacing w:val="-5"/>
        </w:rPr>
        <w:t>n</w:t>
      </w:r>
      <w:r>
        <w:rPr>
          <w:spacing w:val="-1"/>
        </w:rPr>
        <w:t>a</w:t>
      </w:r>
      <w:r>
        <w:rPr>
          <w:spacing w:val="5"/>
        </w:rPr>
        <w:t>u</w:t>
      </w:r>
      <w:r>
        <w:t>s</w:t>
      </w:r>
      <w:r>
        <w:rPr>
          <w:spacing w:val="8"/>
        </w:rPr>
        <w:t xml:space="preserve"> </w:t>
      </w:r>
      <w:r>
        <w:t>i</w:t>
      </w:r>
      <w:r>
        <w:rPr>
          <w:spacing w:val="-4"/>
        </w:rPr>
        <w:t>l</w:t>
      </w:r>
      <w:r>
        <w:rPr>
          <w:spacing w:val="5"/>
        </w:rPr>
        <w:t>g</w:t>
      </w:r>
      <w:r>
        <w:rPr>
          <w:spacing w:val="-4"/>
        </w:rPr>
        <w:t>i</w:t>
      </w:r>
      <w:r>
        <w:rPr>
          <w:spacing w:val="-1"/>
        </w:rPr>
        <w:t>a</w:t>
      </w:r>
      <w:r>
        <w:t>u</w:t>
      </w:r>
      <w:r>
        <w:rPr>
          <w:spacing w:val="10"/>
        </w:rPr>
        <w:t xml:space="preserve"> </w:t>
      </w:r>
      <w:r>
        <w:rPr>
          <w:spacing w:val="-5"/>
        </w:rPr>
        <w:t>n</w:t>
      </w:r>
      <w:r>
        <w:rPr>
          <w:spacing w:val="4"/>
        </w:rPr>
        <w:t>e</w:t>
      </w:r>
      <w:r>
        <w:t>i</w:t>
      </w:r>
      <w:r>
        <w:rPr>
          <w:spacing w:val="7"/>
        </w:rPr>
        <w:t xml:space="preserve"> </w:t>
      </w:r>
      <w:r>
        <w:t>v</w:t>
      </w:r>
      <w:r>
        <w:rPr>
          <w:spacing w:val="-4"/>
        </w:rPr>
        <w:t>i</w:t>
      </w:r>
      <w:r>
        <w:rPr>
          <w:spacing w:val="4"/>
        </w:rPr>
        <w:t>e</w:t>
      </w:r>
      <w:r>
        <w:t>n</w:t>
      </w:r>
      <w:r>
        <w:rPr>
          <w:spacing w:val="-1"/>
        </w:rPr>
        <w:t>e</w:t>
      </w:r>
      <w:r>
        <w:rPr>
          <w:spacing w:val="6"/>
        </w:rPr>
        <w:t>r</w:t>
      </w:r>
      <w:r>
        <w:rPr>
          <w:spacing w:val="-9"/>
        </w:rPr>
        <w:t>i</w:t>
      </w:r>
      <w:r>
        <w:rPr>
          <w:spacing w:val="5"/>
        </w:rPr>
        <w:t>u</w:t>
      </w:r>
      <w:r>
        <w:t>s</w:t>
      </w:r>
      <w:r>
        <w:rPr>
          <w:spacing w:val="8"/>
        </w:rPr>
        <w:t xml:space="preserve"> </w:t>
      </w:r>
      <w:r>
        <w:rPr>
          <w:spacing w:val="-4"/>
        </w:rPr>
        <w:t>m</w:t>
      </w:r>
      <w:r>
        <w:rPr>
          <w:spacing w:val="-1"/>
        </w:rPr>
        <w:t>e</w:t>
      </w:r>
      <w:r>
        <w:rPr>
          <w:spacing w:val="5"/>
        </w:rPr>
        <w:t>t</w:t>
      </w:r>
      <w:r>
        <w:t>u</w:t>
      </w:r>
      <w:r>
        <w:rPr>
          <w:spacing w:val="-2"/>
        </w:rPr>
        <w:t>s</w:t>
      </w:r>
      <w:r>
        <w:t>,</w:t>
      </w:r>
      <w:r>
        <w:rPr>
          <w:spacing w:val="3"/>
        </w:rPr>
        <w:t xml:space="preserve"> </w:t>
      </w:r>
      <w:r>
        <w:t>p</w:t>
      </w:r>
      <w:r>
        <w:rPr>
          <w:spacing w:val="-1"/>
        </w:rPr>
        <w:t>a</w:t>
      </w:r>
      <w:r>
        <w:t>g</w:t>
      </w:r>
      <w:r>
        <w:rPr>
          <w:spacing w:val="2"/>
        </w:rPr>
        <w:t>r</w:t>
      </w:r>
      <w:r>
        <w:rPr>
          <w:spacing w:val="-4"/>
        </w:rPr>
        <w:t>į</w:t>
      </w:r>
      <w:r>
        <w:rPr>
          <w:spacing w:val="-2"/>
        </w:rPr>
        <w:t>s</w:t>
      </w:r>
      <w:r>
        <w:rPr>
          <w:spacing w:val="5"/>
        </w:rPr>
        <w:t>t</w:t>
      </w:r>
      <w:r>
        <w:rPr>
          <w:spacing w:val="4"/>
        </w:rPr>
        <w:t>a</w:t>
      </w:r>
      <w:r>
        <w:t>i</w:t>
      </w:r>
      <w:r>
        <w:rPr>
          <w:spacing w:val="-4"/>
        </w:rPr>
        <w:t xml:space="preserve"> </w:t>
      </w:r>
      <w:r>
        <w:rPr>
          <w:spacing w:val="10"/>
        </w:rPr>
        <w:t>t</w:t>
      </w:r>
      <w:r>
        <w:rPr>
          <w:spacing w:val="-9"/>
        </w:rPr>
        <w:t>i</w:t>
      </w:r>
      <w:r>
        <w:t>k</w:t>
      </w:r>
      <w:r>
        <w:rPr>
          <w:spacing w:val="-1"/>
        </w:rPr>
        <w:t>ė</w:t>
      </w:r>
      <w:r>
        <w:rPr>
          <w:spacing w:val="10"/>
        </w:rPr>
        <w:t>t</w:t>
      </w:r>
      <w:r>
        <w:rPr>
          <w:spacing w:val="-4"/>
        </w:rPr>
        <w:t>i</w:t>
      </w:r>
      <w:r>
        <w:rPr>
          <w:spacing w:val="-5"/>
        </w:rPr>
        <w:t>n</w:t>
      </w:r>
      <w:r>
        <w:rPr>
          <w:spacing w:val="-1"/>
        </w:rPr>
        <w:t>a</w:t>
      </w:r>
      <w:r>
        <w:t>,</w:t>
      </w:r>
      <w:r>
        <w:rPr>
          <w:spacing w:val="8"/>
        </w:rPr>
        <w:t xml:space="preserve"> </w:t>
      </w:r>
      <w:r>
        <w:t>k</w:t>
      </w:r>
      <w:r>
        <w:rPr>
          <w:spacing w:val="-1"/>
        </w:rPr>
        <w:t>a</w:t>
      </w:r>
      <w:r>
        <w:t>d</w:t>
      </w:r>
      <w:r>
        <w:rPr>
          <w:spacing w:val="11"/>
        </w:rPr>
        <w:t xml:space="preserve"> </w:t>
      </w:r>
      <w:r>
        <w:rPr>
          <w:spacing w:val="-5"/>
        </w:rPr>
        <w:t>b</w:t>
      </w:r>
      <w:r>
        <w:t>ū</w:t>
      </w:r>
      <w:r>
        <w:rPr>
          <w:spacing w:val="3"/>
        </w:rPr>
        <w:t>s</w:t>
      </w:r>
      <w:r>
        <w:t>i</w:t>
      </w:r>
      <w:r>
        <w:rPr>
          <w:spacing w:val="-4"/>
        </w:rPr>
        <w:t>m</w:t>
      </w:r>
      <w:r>
        <w:rPr>
          <w:spacing w:val="4"/>
        </w:rPr>
        <w:t>a</w:t>
      </w:r>
      <w:r>
        <w:rPr>
          <w:spacing w:val="-4"/>
        </w:rPr>
        <w:t>i</w:t>
      </w:r>
      <w:r>
        <w:rPr>
          <w:spacing w:val="7"/>
        </w:rPr>
        <w:t>s</w:t>
      </w:r>
      <w:r>
        <w:rPr>
          <w:spacing w:val="-4"/>
        </w:rPr>
        <w:t>i</w:t>
      </w:r>
      <w:r>
        <w:rPr>
          <w:spacing w:val="4"/>
        </w:rPr>
        <w:t>a</w:t>
      </w:r>
      <w:r>
        <w:t xml:space="preserve">is </w:t>
      </w:r>
      <w:r>
        <w:rPr>
          <w:spacing w:val="-4"/>
        </w:rPr>
        <w:t>l</w:t>
      </w:r>
      <w:r>
        <w:rPr>
          <w:spacing w:val="4"/>
        </w:rPr>
        <w:t>a</w:t>
      </w:r>
      <w:r>
        <w:rPr>
          <w:spacing w:val="-4"/>
        </w:rPr>
        <w:t>i</w:t>
      </w:r>
      <w:r>
        <w:t>k</w:t>
      </w:r>
      <w:r>
        <w:rPr>
          <w:spacing w:val="5"/>
        </w:rPr>
        <w:t>ot</w:t>
      </w:r>
      <w:r>
        <w:rPr>
          <w:spacing w:val="-1"/>
        </w:rPr>
        <w:t>a</w:t>
      </w:r>
      <w:r>
        <w:rPr>
          <w:spacing w:val="2"/>
        </w:rPr>
        <w:t>r</w:t>
      </w:r>
      <w:r>
        <w:t>p</w:t>
      </w:r>
      <w:r>
        <w:rPr>
          <w:spacing w:val="-9"/>
        </w:rPr>
        <w:t>i</w:t>
      </w:r>
      <w:r>
        <w:rPr>
          <w:spacing w:val="4"/>
        </w:rPr>
        <w:t>a</w:t>
      </w:r>
      <w:r>
        <w:rPr>
          <w:spacing w:val="-4"/>
        </w:rPr>
        <w:t>i</w:t>
      </w:r>
      <w:r>
        <w:t xml:space="preserve">s </w:t>
      </w:r>
      <w:r>
        <w:rPr>
          <w:spacing w:val="-4"/>
        </w:rPr>
        <w:t>i</w:t>
      </w:r>
      <w:r>
        <w:t>š</w:t>
      </w:r>
      <w:r>
        <w:rPr>
          <w:spacing w:val="23"/>
        </w:rPr>
        <w:t xml:space="preserve"> </w:t>
      </w:r>
      <w:r>
        <w:rPr>
          <w:spacing w:val="5"/>
        </w:rPr>
        <w:t>t</w:t>
      </w:r>
      <w:r>
        <w:t>u</w:t>
      </w:r>
      <w:r>
        <w:rPr>
          <w:spacing w:val="2"/>
        </w:rPr>
        <w:t>r</w:t>
      </w:r>
      <w:r>
        <w:t>to</w:t>
      </w:r>
      <w:r>
        <w:rPr>
          <w:spacing w:val="29"/>
        </w:rPr>
        <w:t xml:space="preserve"> </w:t>
      </w:r>
      <w:r>
        <w:t>g</w:t>
      </w:r>
      <w:r>
        <w:rPr>
          <w:spacing w:val="-1"/>
        </w:rPr>
        <w:t>a</w:t>
      </w:r>
      <w:r>
        <w:t>us</w:t>
      </w:r>
      <w:r>
        <w:rPr>
          <w:spacing w:val="22"/>
        </w:rPr>
        <w:t xml:space="preserve"> </w:t>
      </w:r>
      <w:r>
        <w:rPr>
          <w:spacing w:val="-1"/>
        </w:rPr>
        <w:t>e</w:t>
      </w:r>
      <w:r>
        <w:rPr>
          <w:spacing w:val="-5"/>
        </w:rPr>
        <w:t>k</w:t>
      </w:r>
      <w:r>
        <w:rPr>
          <w:spacing w:val="5"/>
        </w:rPr>
        <w:t>o</w:t>
      </w:r>
      <w:r>
        <w:rPr>
          <w:spacing w:val="-5"/>
        </w:rPr>
        <w:t>n</w:t>
      </w:r>
      <w:r>
        <w:rPr>
          <w:spacing w:val="5"/>
        </w:rPr>
        <w:t>o</w:t>
      </w:r>
      <w:r>
        <w:rPr>
          <w:spacing w:val="-4"/>
        </w:rPr>
        <w:t>mi</w:t>
      </w:r>
      <w:r>
        <w:t>n</w:t>
      </w:r>
      <w:r>
        <w:rPr>
          <w:spacing w:val="4"/>
        </w:rPr>
        <w:t>ė</w:t>
      </w:r>
      <w:r>
        <w:t>s</w:t>
      </w:r>
      <w:r>
        <w:rPr>
          <w:spacing w:val="27"/>
        </w:rPr>
        <w:t xml:space="preserve"> </w:t>
      </w:r>
      <w:r>
        <w:rPr>
          <w:spacing w:val="-5"/>
        </w:rPr>
        <w:t>n</w:t>
      </w:r>
      <w:r>
        <w:rPr>
          <w:spacing w:val="-1"/>
        </w:rPr>
        <w:t>a</w:t>
      </w:r>
      <w:r>
        <w:t>ud</w:t>
      </w:r>
      <w:r>
        <w:rPr>
          <w:spacing w:val="5"/>
        </w:rPr>
        <w:t>o</w:t>
      </w:r>
      <w:r>
        <w:rPr>
          <w:spacing w:val="-2"/>
        </w:rPr>
        <w:t>s</w:t>
      </w:r>
      <w:r>
        <w:t>,</w:t>
      </w:r>
      <w:r>
        <w:rPr>
          <w:spacing w:val="25"/>
        </w:rPr>
        <w:t xml:space="preserve"> </w:t>
      </w:r>
      <w:r>
        <w:t>g</w:t>
      </w:r>
      <w:r>
        <w:rPr>
          <w:spacing w:val="4"/>
        </w:rPr>
        <w:t>a</w:t>
      </w:r>
      <w:r>
        <w:rPr>
          <w:spacing w:val="-4"/>
        </w:rPr>
        <w:t>l</w:t>
      </w:r>
      <w:r>
        <w:t>i</w:t>
      </w:r>
      <w:r>
        <w:rPr>
          <w:spacing w:val="-4"/>
        </w:rPr>
        <w:t>m</w:t>
      </w:r>
      <w:r>
        <w:t>a</w:t>
      </w:r>
      <w:r>
        <w:rPr>
          <w:spacing w:val="25"/>
        </w:rPr>
        <w:t xml:space="preserve"> </w:t>
      </w:r>
      <w:r>
        <w:t>p</w:t>
      </w:r>
      <w:r>
        <w:rPr>
          <w:spacing w:val="-1"/>
        </w:rPr>
        <w:t>a</w:t>
      </w:r>
      <w:r>
        <w:rPr>
          <w:spacing w:val="10"/>
        </w:rPr>
        <w:t>t</w:t>
      </w:r>
      <w:r>
        <w:rPr>
          <w:spacing w:val="-9"/>
        </w:rPr>
        <w:t>i</w:t>
      </w:r>
      <w:r>
        <w:rPr>
          <w:spacing w:val="5"/>
        </w:rPr>
        <w:t>k</w:t>
      </w:r>
      <w:r>
        <w:t>i</w:t>
      </w:r>
      <w:r>
        <w:rPr>
          <w:spacing w:val="-4"/>
        </w:rPr>
        <w:t>m</w:t>
      </w:r>
      <w:r>
        <w:rPr>
          <w:spacing w:val="4"/>
        </w:rPr>
        <w:t>a</w:t>
      </w:r>
      <w:r>
        <w:t>i</w:t>
      </w:r>
      <w:r>
        <w:rPr>
          <w:spacing w:val="26"/>
        </w:rPr>
        <w:t xml:space="preserve"> </w:t>
      </w:r>
      <w:r>
        <w:rPr>
          <w:spacing w:val="-5"/>
        </w:rPr>
        <w:t>n</w:t>
      </w:r>
      <w:r>
        <w:t>u</w:t>
      </w:r>
      <w:r>
        <w:rPr>
          <w:spacing w:val="-2"/>
        </w:rPr>
        <w:t>s</w:t>
      </w:r>
      <w:r>
        <w:rPr>
          <w:spacing w:val="5"/>
        </w:rPr>
        <w:t>t</w:t>
      </w:r>
      <w:r>
        <w:rPr>
          <w:spacing w:val="-1"/>
        </w:rPr>
        <w:t>a</w:t>
      </w:r>
      <w:r>
        <w:rPr>
          <w:spacing w:val="5"/>
        </w:rPr>
        <w:t>t</w:t>
      </w:r>
      <w:r>
        <w:rPr>
          <w:spacing w:val="-9"/>
        </w:rPr>
        <w:t>y</w:t>
      </w:r>
      <w:r>
        <w:rPr>
          <w:spacing w:val="10"/>
        </w:rPr>
        <w:t>t</w:t>
      </w:r>
      <w:r>
        <w:t xml:space="preserve">i turto įsigijimo ar pasigaminimo savikainą, įstaiga turi teisę tuo turtu disponuoti. Turto pripažinimo kriterijai gali būti keičiami tik pasikeitus teisės aktams reglamentuojantiems šiuos kriterijus. </w:t>
      </w:r>
    </w:p>
    <w:p w14:paraId="654D5295" w14:textId="0A429AE2" w:rsidR="009B644F" w:rsidRDefault="009B644F" w:rsidP="009B644F">
      <w:pPr>
        <w:tabs>
          <w:tab w:val="left" w:pos="900"/>
          <w:tab w:val="left" w:pos="1980"/>
        </w:tabs>
        <w:ind w:right="96" w:firstLine="1246"/>
        <w:jc w:val="both"/>
      </w:pPr>
      <w:r>
        <w:t xml:space="preserve">Po pirminio pripažinimo ilgalaikis materialusis turtas, išskyrus kultūros ir kitas vertybes, finansinėse ataskaitose rodomas įsigijimo savikaina, atėmus sukauptą nusidėvėjimą ir nuvertėjimą, jei jis yra. </w:t>
      </w:r>
      <w:r w:rsidR="00735775">
        <w:rPr>
          <w:rStyle w:val="BoldItalic"/>
          <w:b w:val="0"/>
          <w:bCs w:val="0"/>
          <w:i w:val="0"/>
          <w:iCs w:val="0"/>
        </w:rPr>
        <w:t>L</w:t>
      </w:r>
      <w:r>
        <w:t xml:space="preserve">ikvidacinė vertė – </w:t>
      </w:r>
      <w:r w:rsidRPr="004624AB">
        <w:t>0,</w:t>
      </w:r>
      <w:r w:rsidR="00735775" w:rsidRPr="004624AB">
        <w:t>00</w:t>
      </w:r>
      <w:r>
        <w:t xml:space="preserve"> Eur</w:t>
      </w:r>
      <w:r w:rsidR="00735775">
        <w:t>, tačiau anksčiau įsigyto turtu likvidacinė vertė nekeičiama.</w:t>
      </w:r>
    </w:p>
    <w:p w14:paraId="62660E85" w14:textId="4D541F53" w:rsidR="009B644F" w:rsidRDefault="009B644F" w:rsidP="00735775">
      <w:pPr>
        <w:tabs>
          <w:tab w:val="left" w:pos="900"/>
          <w:tab w:val="left" w:pos="1980"/>
        </w:tabs>
        <w:ind w:right="96" w:firstLine="1246"/>
        <w:jc w:val="both"/>
      </w:pPr>
      <w: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t xml:space="preserve"> </w:t>
      </w:r>
      <w:r w:rsidR="00735775">
        <w:rPr>
          <w:rStyle w:val="BoldItalic"/>
          <w:b w:val="0"/>
          <w:bCs w:val="0"/>
          <w:i w:val="0"/>
          <w:iCs w:val="0"/>
        </w:rPr>
        <w:t>lygi</w:t>
      </w:r>
      <w:r w:rsidR="00735775">
        <w:t xml:space="preserve"> 0,00 </w:t>
      </w:r>
      <w:r w:rsidR="00735775">
        <w:lastRenderedPageBreak/>
        <w:t xml:space="preserve">Eur, tačiau anksčiau įsigyto turtu likvidacinė vertė nekeičiama. </w:t>
      </w:r>
      <w: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1C1BDC" w:rsidRDefault="00504CA2" w:rsidP="00504CA2">
      <w:pPr>
        <w:widowControl w:val="0"/>
        <w:tabs>
          <w:tab w:val="left" w:pos="960"/>
        </w:tabs>
        <w:ind w:right="96" w:firstLine="900"/>
        <w:jc w:val="both"/>
        <w:rPr>
          <w:strike/>
        </w:rPr>
      </w:pPr>
      <w:r w:rsidRPr="004835B7">
        <w:t>Neatlygintinai</w:t>
      </w:r>
      <w:r w:rsidRPr="00B212AD">
        <w:t xml:space="preserve"> gautas ilgalaikis materialusis turtas ne </w:t>
      </w:r>
      <w:r>
        <w:t xml:space="preserve">iš viešojo sektoriaus subjekto </w:t>
      </w:r>
      <w:r w:rsidRPr="00B212AD">
        <w:t>registruojamas jo tikrąja verte pagal įsigijimo dienos būklę. Jei tikrosios vertės patikimai nustatyti negalima</w:t>
      </w:r>
      <w:r w:rsidRPr="004624AB">
        <w:t>,</w:t>
      </w:r>
      <w:r w:rsidR="001C1BDC" w:rsidRPr="004624AB">
        <w:t xml:space="preserve"> tuomet turto įsigijimo savikaina lygi nuliui ir toks materialusis turtas įtraukiamas į nebalansines sąskaitas.</w:t>
      </w:r>
      <w:r w:rsidRPr="00B212AD">
        <w:t xml:space="preserve"> </w:t>
      </w:r>
      <w:bookmarkStart w:id="36" w:name="_Ref168371497"/>
    </w:p>
    <w:p w14:paraId="60D50EE7" w14:textId="6056E1F5" w:rsidR="00504CA2" w:rsidRDefault="00504CA2" w:rsidP="00956ED5">
      <w:pPr>
        <w:autoSpaceDE w:val="0"/>
        <w:autoSpaceDN w:val="0"/>
        <w:adjustRightInd w:val="0"/>
        <w:ind w:firstLine="900"/>
        <w:jc w:val="both"/>
      </w:pPr>
      <w:r w:rsidRPr="004835B7">
        <w:t>Neatlygintinai</w:t>
      </w:r>
      <w:r w:rsidRPr="00B212AD">
        <w:t xml:space="preserve"> gautas ilgalaikis materialusis turtas iš ki</w:t>
      </w:r>
      <w:r>
        <w:t xml:space="preserve">to viešojo sektoriaus subjekto </w:t>
      </w:r>
      <w:r w:rsidRPr="00B212AD">
        <w:t>registruojamas įsigijimo savikaina, sukaupt</w:t>
      </w:r>
      <w:r w:rsidR="001C1BDC">
        <w:t>as</w:t>
      </w:r>
      <w:r w:rsidRPr="00B212AD">
        <w:t xml:space="preserve"> nusidėvėjimas bei nuvertėjimas (jei jis yra) pagal ilgalaikio materialiojo turto perdavimo dienos būklę. </w:t>
      </w:r>
      <w:bookmarkEnd w:id="36"/>
      <w:r w:rsidR="001C1BDC">
        <w:t>T</w:t>
      </w:r>
      <w:r w:rsidR="00956ED5">
        <w:t>uo pačiu</w:t>
      </w:r>
      <w:r w:rsidR="001C1BDC">
        <w:t xml:space="preserve"> registruojamos gautos finansavimo sumos, pagal nurodytą finansavimo šaltinį.</w:t>
      </w:r>
    </w:p>
    <w:p w14:paraId="68A99480" w14:textId="5FF4C48B" w:rsidR="00504CA2" w:rsidRPr="00200AF4" w:rsidRDefault="00504CA2" w:rsidP="00504CA2">
      <w:pPr>
        <w:widowControl w:val="0"/>
        <w:tabs>
          <w:tab w:val="left" w:pos="960"/>
        </w:tabs>
        <w:ind w:right="96" w:firstLine="900"/>
        <w:jc w:val="both"/>
        <w:rPr>
          <w:rStyle w:val="BoldItalic"/>
          <w:b w:val="0"/>
          <w:bCs w:val="0"/>
          <w:i w:val="0"/>
          <w:iCs w:val="0"/>
        </w:rPr>
      </w:pPr>
      <w:r>
        <w:t>Įsigytas</w:t>
      </w:r>
      <w:r w:rsidRPr="00B212AD">
        <w:t xml:space="preserve"> ilgalai</w:t>
      </w:r>
      <w:r>
        <w:t>kis materialusis turtas</w:t>
      </w:r>
      <w:r w:rsidRPr="00B212AD">
        <w:t xml:space="preserve"> už simbolinį mokestį registruojamas ilgalaikio materialiojo turto tikrąja verte</w:t>
      </w:r>
      <w:r w:rsidR="00956ED5">
        <w:t xml:space="preserve">. </w:t>
      </w:r>
      <w:r w:rsidR="00956ED5" w:rsidRPr="004624AB">
        <w:t>Jei tikrosios vertės patikimai nustatyti negalima,  tuomet turto įsigijimo savikaina lygi nuliui ir toks materialusis turtas įtraukiamas į nebalansines sąskaitas.</w:t>
      </w:r>
    </w:p>
    <w:p w14:paraId="4CB2D182" w14:textId="143AB547" w:rsidR="00504CA2" w:rsidRDefault="00504CA2" w:rsidP="00504CA2">
      <w:pPr>
        <w:tabs>
          <w:tab w:val="left" w:pos="900"/>
          <w:tab w:val="left" w:pos="1980"/>
        </w:tabs>
        <w:ind w:right="96" w:firstLine="900"/>
        <w:jc w:val="both"/>
        <w:rPr>
          <w:rStyle w:val="BoldItalic"/>
          <w:b w:val="0"/>
          <w:i w:val="0"/>
        </w:rPr>
      </w:pPr>
      <w:r w:rsidRPr="00D72A00">
        <w:rPr>
          <w:rStyle w:val="BoldItalic"/>
          <w:b w:val="0"/>
          <w:i w:val="0"/>
        </w:rPr>
        <w:t>Ilgalaikio materialiojo turto nusidėvėjimas skaičiuojamas taikant tiesiogiai proporcingą (tiesinį) metodą pagal ilgalaikio turto nusidėvė</w:t>
      </w:r>
      <w:r>
        <w:rPr>
          <w:rStyle w:val="BoldItalic"/>
          <w:b w:val="0"/>
          <w:i w:val="0"/>
        </w:rPr>
        <w:t>jimo normatyvus:</w:t>
      </w:r>
      <w:r w:rsidRPr="00D72A00">
        <w:rPr>
          <w:rStyle w:val="BoldItalic"/>
          <w:b w:val="0"/>
          <w:i w:val="0"/>
        </w:rPr>
        <w:t xml:space="preserve"> </w:t>
      </w:r>
    </w:p>
    <w:p w14:paraId="1A89A80D" w14:textId="77777777" w:rsidR="004624AB" w:rsidRPr="004624AB" w:rsidRDefault="004624AB" w:rsidP="004624AB">
      <w:pPr>
        <w:tabs>
          <w:tab w:val="left" w:pos="900"/>
          <w:tab w:val="left" w:pos="1980"/>
        </w:tabs>
        <w:ind w:right="96"/>
        <w:jc w:val="right"/>
        <w:rPr>
          <w:rStyle w:val="BoldItalic"/>
          <w:b w:val="0"/>
          <w:bCs w:val="0"/>
          <w:i w:val="0"/>
          <w:iCs w:val="0"/>
        </w:rPr>
      </w:pP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sidRPr="004624AB">
        <w:rPr>
          <w:rStyle w:val="BoldItalic"/>
          <w:b w:val="0"/>
          <w:bCs w:val="0"/>
          <w:i w:val="0"/>
          <w:iCs w:val="0"/>
        </w:rPr>
        <w:t>2 lentelė</w:t>
      </w:r>
    </w:p>
    <w:p w14:paraId="2B491FC3" w14:textId="2E00AF66" w:rsidR="00B57661" w:rsidRDefault="00B57661" w:rsidP="00504CA2">
      <w:pPr>
        <w:tabs>
          <w:tab w:val="left" w:pos="900"/>
          <w:tab w:val="left" w:pos="1980"/>
        </w:tabs>
        <w:ind w:right="96" w:firstLine="900"/>
        <w:jc w:val="both"/>
        <w:rPr>
          <w:rStyle w:val="BoldItalic"/>
          <w:b w:val="0"/>
          <w:i w:val="0"/>
        </w:rPr>
      </w:pPr>
    </w:p>
    <w:tbl>
      <w:tblPr>
        <w:tblW w:w="9634" w:type="dxa"/>
        <w:tblLook w:val="04A0" w:firstRow="1" w:lastRow="0" w:firstColumn="1" w:lastColumn="0" w:noHBand="0" w:noVBand="1"/>
      </w:tblPr>
      <w:tblGrid>
        <w:gridCol w:w="4531"/>
        <w:gridCol w:w="2268"/>
        <w:gridCol w:w="2835"/>
      </w:tblGrid>
      <w:tr w:rsidR="00B57661" w:rsidRPr="00B57661"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4624AB" w:rsidRDefault="00B57661">
            <w:pPr>
              <w:jc w:val="center"/>
              <w:rPr>
                <w:color w:val="000000"/>
              </w:rPr>
            </w:pPr>
            <w:r w:rsidRPr="004624AB">
              <w:rPr>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4624AB" w:rsidRDefault="00B57661">
            <w:pPr>
              <w:jc w:val="center"/>
              <w:rPr>
                <w:color w:val="000000"/>
              </w:rPr>
            </w:pPr>
            <w:r w:rsidRPr="004624AB">
              <w:rPr>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4624AB" w:rsidRDefault="00B57661">
            <w:pPr>
              <w:jc w:val="center"/>
              <w:rPr>
                <w:color w:val="000000"/>
              </w:rPr>
            </w:pPr>
            <w:r w:rsidRPr="004624AB">
              <w:rPr>
                <w:color w:val="000000"/>
              </w:rPr>
              <w:t>Nusidėvėjimo normatyvo didžiausia reikšmė (metais)</w:t>
            </w:r>
          </w:p>
        </w:tc>
      </w:tr>
      <w:tr w:rsidR="00B57661" w:rsidRPr="00B57661"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4624AB" w:rsidRDefault="00B57661">
            <w:pPr>
              <w:jc w:val="center"/>
              <w:rPr>
                <w:color w:val="000000"/>
              </w:rPr>
            </w:pPr>
            <w:r w:rsidRPr="004624AB">
              <w:rPr>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4624AB" w:rsidRDefault="00B57661">
            <w:pPr>
              <w:jc w:val="center"/>
              <w:rPr>
                <w:color w:val="000000"/>
              </w:rPr>
            </w:pPr>
            <w:r w:rsidRPr="004624AB">
              <w:rPr>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4624AB" w:rsidRDefault="00B57661">
            <w:pPr>
              <w:jc w:val="center"/>
              <w:rPr>
                <w:color w:val="000000"/>
              </w:rPr>
            </w:pPr>
            <w:r w:rsidRPr="004624AB">
              <w:rPr>
                <w:color w:val="000000"/>
              </w:rPr>
              <w:t>3</w:t>
            </w:r>
          </w:p>
        </w:tc>
      </w:tr>
      <w:tr w:rsidR="00B57661" w:rsidRPr="00B57661"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4624AB" w:rsidRDefault="00B57661">
            <w:pPr>
              <w:rPr>
                <w:color w:val="000000"/>
              </w:rPr>
            </w:pPr>
            <w:r w:rsidRPr="004624AB">
              <w:rPr>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77777777" w:rsidR="00B57661" w:rsidRPr="004624AB" w:rsidRDefault="00B57661">
            <w:pPr>
              <w:jc w:val="center"/>
              <w:rPr>
                <w:color w:val="000000"/>
              </w:rPr>
            </w:pPr>
            <w:r w:rsidRPr="004624AB">
              <w:rPr>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4624AB" w:rsidRDefault="00B57661">
            <w:pPr>
              <w:jc w:val="center"/>
              <w:rPr>
                <w:color w:val="000000"/>
              </w:rPr>
            </w:pPr>
            <w:r w:rsidRPr="004624AB">
              <w:rPr>
                <w:color w:val="000000"/>
              </w:rPr>
              <w:t>100</w:t>
            </w:r>
          </w:p>
        </w:tc>
      </w:tr>
      <w:tr w:rsidR="00B57661" w:rsidRPr="00B57661"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4624AB" w:rsidRDefault="00B57661">
            <w:pPr>
              <w:rPr>
                <w:color w:val="000000"/>
              </w:rPr>
            </w:pPr>
            <w:r w:rsidRPr="004624AB">
              <w:rPr>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77777777" w:rsidR="00B57661" w:rsidRPr="004624AB" w:rsidRDefault="00B57661">
            <w:pPr>
              <w:jc w:val="center"/>
              <w:rPr>
                <w:color w:val="000000"/>
              </w:rPr>
            </w:pPr>
            <w:r w:rsidRPr="004624AB">
              <w:rPr>
                <w:color w:val="000000"/>
              </w:rPr>
              <w:t>20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4624AB" w:rsidRDefault="00B57661">
            <w:pPr>
              <w:jc w:val="center"/>
              <w:rPr>
                <w:color w:val="000000"/>
              </w:rPr>
            </w:pPr>
            <w:r w:rsidRPr="004624AB">
              <w:rPr>
                <w:color w:val="000000"/>
              </w:rPr>
              <w:t>60</w:t>
            </w:r>
          </w:p>
        </w:tc>
      </w:tr>
      <w:tr w:rsidR="00B57661" w:rsidRPr="00B57661"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4624AB" w:rsidRDefault="00B57661">
            <w:pPr>
              <w:rPr>
                <w:color w:val="000000"/>
              </w:rPr>
            </w:pPr>
            <w:r w:rsidRPr="004624AB">
              <w:rPr>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4624AB" w:rsidRDefault="00B57661">
            <w:pPr>
              <w:jc w:val="center"/>
              <w:rPr>
                <w:color w:val="000000"/>
              </w:rPr>
            </w:pPr>
            <w:r w:rsidRPr="004624AB">
              <w:rPr>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4624AB" w:rsidRDefault="00B57661">
            <w:pPr>
              <w:jc w:val="center"/>
              <w:rPr>
                <w:color w:val="000000"/>
              </w:rPr>
            </w:pPr>
            <w:r w:rsidRPr="004624AB">
              <w:rPr>
                <w:color w:val="000000"/>
              </w:rPr>
              <w:t>10</w:t>
            </w:r>
          </w:p>
        </w:tc>
      </w:tr>
      <w:tr w:rsidR="00B57661" w:rsidRPr="00B57661" w14:paraId="5C7E3DFE"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28A3FD7C" w14:textId="77777777" w:rsidR="00B57661" w:rsidRPr="004624AB" w:rsidRDefault="00B57661">
            <w:pPr>
              <w:rPr>
                <w:color w:val="000000"/>
              </w:rPr>
            </w:pPr>
            <w:r w:rsidRPr="004624AB">
              <w:rPr>
                <w:color w:val="000000"/>
              </w:rPr>
              <w:t>Transporto priemonės</w:t>
            </w:r>
          </w:p>
        </w:tc>
        <w:tc>
          <w:tcPr>
            <w:tcW w:w="2268" w:type="dxa"/>
            <w:tcBorders>
              <w:top w:val="nil"/>
              <w:left w:val="nil"/>
              <w:bottom w:val="single" w:sz="4" w:space="0" w:color="000000"/>
              <w:right w:val="single" w:sz="4" w:space="0" w:color="000000"/>
            </w:tcBorders>
            <w:shd w:val="clear" w:color="auto" w:fill="auto"/>
            <w:noWrap/>
            <w:vAlign w:val="center"/>
            <w:hideMark/>
          </w:tcPr>
          <w:p w14:paraId="364054BE" w14:textId="77777777" w:rsidR="00B57661" w:rsidRPr="004624AB" w:rsidRDefault="00B57661">
            <w:pPr>
              <w:jc w:val="center"/>
              <w:rPr>
                <w:color w:val="000000"/>
              </w:rPr>
            </w:pPr>
            <w:r w:rsidRPr="004624AB">
              <w:rPr>
                <w:color w:val="000000"/>
              </w:rPr>
              <w:t>6</w:t>
            </w:r>
          </w:p>
        </w:tc>
        <w:tc>
          <w:tcPr>
            <w:tcW w:w="2835" w:type="dxa"/>
            <w:tcBorders>
              <w:top w:val="nil"/>
              <w:left w:val="nil"/>
              <w:bottom w:val="single" w:sz="4" w:space="0" w:color="000000"/>
              <w:right w:val="single" w:sz="4" w:space="0" w:color="000000"/>
            </w:tcBorders>
            <w:shd w:val="clear" w:color="auto" w:fill="auto"/>
            <w:noWrap/>
            <w:vAlign w:val="center"/>
            <w:hideMark/>
          </w:tcPr>
          <w:p w14:paraId="5CFFCD92" w14:textId="77777777" w:rsidR="00B57661" w:rsidRPr="004624AB" w:rsidRDefault="00B57661">
            <w:pPr>
              <w:jc w:val="center"/>
              <w:rPr>
                <w:color w:val="000000"/>
              </w:rPr>
            </w:pPr>
            <w:r w:rsidRPr="004624AB">
              <w:rPr>
                <w:color w:val="000000"/>
              </w:rPr>
              <w:t>10</w:t>
            </w:r>
          </w:p>
        </w:tc>
      </w:tr>
      <w:tr w:rsidR="00B57661" w:rsidRPr="00B57661"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4624AB" w:rsidRDefault="00B57661">
            <w:pPr>
              <w:rPr>
                <w:color w:val="000000"/>
              </w:rPr>
            </w:pPr>
            <w:r w:rsidRPr="004624AB">
              <w:rPr>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77777777" w:rsidR="00B57661" w:rsidRPr="004624AB" w:rsidRDefault="00B57661">
            <w:pPr>
              <w:jc w:val="center"/>
              <w:rPr>
                <w:color w:val="000000"/>
              </w:rPr>
            </w:pPr>
            <w:r w:rsidRPr="004624AB">
              <w:rPr>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77777777" w:rsidR="00B57661" w:rsidRPr="004624AB" w:rsidRDefault="00B57661">
            <w:pPr>
              <w:jc w:val="center"/>
              <w:rPr>
                <w:color w:val="000000"/>
              </w:rPr>
            </w:pPr>
            <w:r w:rsidRPr="004624AB">
              <w:rPr>
                <w:color w:val="000000"/>
              </w:rPr>
              <w:t>8</w:t>
            </w:r>
          </w:p>
        </w:tc>
      </w:tr>
    </w:tbl>
    <w:p w14:paraId="6BA311A6" w14:textId="4AC0AF0C" w:rsidR="005E2CD4" w:rsidRDefault="005E2CD4" w:rsidP="008D0AD1">
      <w:bookmarkStart w:id="37" w:name="_Toc185240813"/>
    </w:p>
    <w:p w14:paraId="236346B9" w14:textId="77777777" w:rsidR="00A16350" w:rsidRDefault="00A16350" w:rsidP="00A16350">
      <w:pPr>
        <w:widowControl w:val="0"/>
        <w:shd w:val="clear" w:color="auto" w:fill="FFFFFF"/>
        <w:tabs>
          <w:tab w:val="left" w:pos="0"/>
          <w:tab w:val="left" w:pos="709"/>
        </w:tabs>
        <w:suppressAutoHyphens/>
        <w:autoSpaceDE w:val="0"/>
        <w:spacing w:line="10" w:lineRule="atLeast"/>
        <w:ind w:firstLine="1134"/>
        <w:jc w:val="both"/>
      </w:pPr>
      <w:r>
        <w:tab/>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8D0AD1" w:rsidRDefault="008D0AD1" w:rsidP="008D0AD1"/>
    <w:p w14:paraId="29738B89" w14:textId="77777777" w:rsidR="00504CA2" w:rsidRPr="00D72A00" w:rsidRDefault="00504CA2" w:rsidP="00517FA4">
      <w:pPr>
        <w:pStyle w:val="Antrat3"/>
        <w:tabs>
          <w:tab w:val="left" w:pos="900"/>
        </w:tabs>
        <w:spacing w:before="0" w:after="0"/>
        <w:ind w:right="96"/>
        <w:jc w:val="center"/>
        <w:rPr>
          <w:rFonts w:ascii="Times New Roman" w:hAnsi="Times New Roman" w:cs="Times New Roman"/>
          <w:sz w:val="24"/>
          <w:szCs w:val="24"/>
        </w:rPr>
      </w:pPr>
      <w:r w:rsidRPr="00D72A00">
        <w:rPr>
          <w:rFonts w:ascii="Times New Roman" w:hAnsi="Times New Roman" w:cs="Times New Roman"/>
          <w:sz w:val="24"/>
          <w:szCs w:val="24"/>
        </w:rPr>
        <w:t>Atsargos</w:t>
      </w:r>
      <w:bookmarkEnd w:id="37"/>
    </w:p>
    <w:p w14:paraId="50BCC3C3" w14:textId="77777777" w:rsidR="00504CA2" w:rsidRPr="00D72A00" w:rsidRDefault="00504CA2" w:rsidP="00504CA2">
      <w:pPr>
        <w:tabs>
          <w:tab w:val="num" w:pos="360"/>
          <w:tab w:val="left" w:pos="900"/>
          <w:tab w:val="left" w:pos="1980"/>
        </w:tabs>
        <w:ind w:right="96"/>
      </w:pPr>
    </w:p>
    <w:p w14:paraId="7976EEB7" w14:textId="4721B132" w:rsidR="00515D4F" w:rsidRDefault="00515D4F" w:rsidP="00515D4F">
      <w:pPr>
        <w:tabs>
          <w:tab w:val="left" w:pos="900"/>
          <w:tab w:val="left" w:pos="1980"/>
          <w:tab w:val="left" w:pos="2160"/>
        </w:tabs>
        <w:spacing w:line="10" w:lineRule="atLeast"/>
        <w:ind w:right="96" w:firstLine="1260"/>
        <w:jc w:val="both"/>
      </w:pPr>
      <w:r>
        <w:t>Atsargos pripažįstamos ir registruojamos apskaitoje, jei jos atitinka atsargų apibrėžimą, pateiktą 8-ajame VSAFAS „Atsargos“.</w:t>
      </w:r>
      <w:bookmarkStart w:id="38" w:name="_Ref180551992"/>
      <w:r>
        <w:t xml:space="preserve"> Atsargos (medžiagos, žaliavos, ūkinis inventorius ir strateginės ir neliečiamosios atsargos, kurios apskaitoje registruojamos įsigijimo ar pasigaminimo savikaina) apskaitoje registruojamos pagal atsargų įsigijimo dokumentus. </w:t>
      </w:r>
      <w:bookmarkEnd w:id="38"/>
      <w:r>
        <w:t>Nemokamai gautos atsargos apskaitoje registruojamos grynąja realizavimo verte.</w:t>
      </w:r>
    </w:p>
    <w:p w14:paraId="7426E094" w14:textId="77777777" w:rsidR="00504CA2" w:rsidRPr="00D72A00" w:rsidRDefault="00504CA2" w:rsidP="00504CA2">
      <w:pPr>
        <w:tabs>
          <w:tab w:val="left" w:pos="900"/>
          <w:tab w:val="left" w:pos="1980"/>
          <w:tab w:val="left" w:pos="2160"/>
        </w:tabs>
        <w:ind w:right="96" w:firstLine="900"/>
        <w:jc w:val="both"/>
      </w:pPr>
      <w:r w:rsidRPr="00D72A00">
        <w:t xml:space="preserve">Apskaičiuodama atsargų, sunaudotų teikiant paslaugas, ar parduotų atsargų savikainą, </w:t>
      </w:r>
      <w:r w:rsidR="0064707B">
        <w:t>Įstaiga</w:t>
      </w:r>
      <w:r w:rsidR="0064707B" w:rsidRPr="00D72A00">
        <w:t xml:space="preserve"> </w:t>
      </w:r>
      <w:r w:rsidRPr="00D72A00">
        <w:t>taiko konkrečių kainų įkainojimo metodą.</w:t>
      </w:r>
    </w:p>
    <w:p w14:paraId="12828D12" w14:textId="52827449" w:rsidR="00504CA2" w:rsidRPr="0013348C" w:rsidRDefault="00504CA2" w:rsidP="00504CA2">
      <w:pPr>
        <w:tabs>
          <w:tab w:val="left" w:pos="900"/>
          <w:tab w:val="left" w:pos="1980"/>
          <w:tab w:val="left" w:pos="2160"/>
        </w:tabs>
        <w:ind w:right="96" w:firstLine="900"/>
        <w:jc w:val="both"/>
      </w:pPr>
      <w:r w:rsidRPr="00D72A00">
        <w:lastRenderedPageBreak/>
        <w:t>Atsargų sunaudojimas arba pardavimas apskaitoje registruojamas</w:t>
      </w:r>
      <w:r w:rsidR="00D53C55">
        <w:t xml:space="preserve"> pagal nuolat apskaitomą atsargų būdą, kai apskaitoje registruojama kiekviena su atsargų sunaudojimu arba pardavimu susijusi operacija.</w:t>
      </w:r>
    </w:p>
    <w:p w14:paraId="09396F60" w14:textId="144C4D4E" w:rsidR="00515D4F" w:rsidRDefault="00504CA2" w:rsidP="00515D4F">
      <w:pPr>
        <w:tabs>
          <w:tab w:val="left" w:pos="900"/>
          <w:tab w:val="left" w:pos="1980"/>
          <w:tab w:val="left" w:pos="2160"/>
        </w:tabs>
        <w:spacing w:line="10" w:lineRule="atLeast"/>
        <w:ind w:right="96" w:firstLine="1246"/>
        <w:jc w:val="both"/>
      </w:pPr>
      <w:r w:rsidRPr="00D72A00">
        <w:t xml:space="preserve">Prie atsargų priskiriamas neatiduotas naudoti ūkinis inventorius. </w:t>
      </w:r>
      <w:r w:rsidR="00515D4F">
        <w:t>Atiduoto naudoti inventoriaus vertė iš karto įtraukiama į sąnaudas. Naudojamo inventoriaus kiekinė ir vertinė apskaita turi būti tvarkoma nebalansinėse sąskaitose. Apskaitos nebalansinėse sąskaitose reikalavimai yra nustatyti Atsargų apskaitos tvarkos apraše. Naudojamo inventoriaus ir bibliotekos fondo apskaita tvarkoma nebalansinėse sąskaitose kiekine ir vertine išraiška.</w:t>
      </w:r>
    </w:p>
    <w:p w14:paraId="4E3E6B1F" w14:textId="4BA07088" w:rsidR="009D4242" w:rsidRDefault="009D4242" w:rsidP="00515D4F">
      <w:pPr>
        <w:tabs>
          <w:tab w:val="left" w:pos="900"/>
          <w:tab w:val="left" w:pos="1980"/>
          <w:tab w:val="left" w:pos="2160"/>
        </w:tabs>
        <w:spacing w:line="10" w:lineRule="atLeast"/>
        <w:ind w:right="96" w:firstLine="1246"/>
        <w:jc w:val="both"/>
      </w:pPr>
    </w:p>
    <w:p w14:paraId="6F9130C1" w14:textId="77777777" w:rsidR="009D4242" w:rsidRPr="009D4242" w:rsidRDefault="009D4242" w:rsidP="009D4242">
      <w:pPr>
        <w:tabs>
          <w:tab w:val="left" w:pos="900"/>
          <w:tab w:val="left" w:pos="2160"/>
        </w:tabs>
        <w:spacing w:line="10" w:lineRule="atLeast"/>
        <w:ind w:right="96"/>
        <w:jc w:val="center"/>
        <w:rPr>
          <w:rStyle w:val="BoldItalic"/>
          <w:i w:val="0"/>
          <w:iCs w:val="0"/>
        </w:rPr>
      </w:pPr>
      <w:r w:rsidRPr="009D4242">
        <w:rPr>
          <w:rStyle w:val="BoldItalic"/>
          <w:i w:val="0"/>
          <w:iCs w:val="0"/>
        </w:rPr>
        <w:t>Finansinis turtas</w:t>
      </w:r>
    </w:p>
    <w:p w14:paraId="30084743" w14:textId="77777777" w:rsidR="009D4242" w:rsidRDefault="009D4242" w:rsidP="009D4242">
      <w:pPr>
        <w:tabs>
          <w:tab w:val="left" w:pos="900"/>
          <w:tab w:val="left" w:pos="2160"/>
        </w:tabs>
        <w:spacing w:line="10" w:lineRule="atLeast"/>
        <w:ind w:right="96" w:firstLine="900"/>
        <w:jc w:val="center"/>
        <w:rPr>
          <w:rStyle w:val="BoldItalic"/>
          <w:i w:val="0"/>
        </w:rPr>
      </w:pPr>
    </w:p>
    <w:p w14:paraId="48A2A596" w14:textId="05889ABF" w:rsidR="009D4242" w:rsidRDefault="009D4242" w:rsidP="009D4242">
      <w:pPr>
        <w:tabs>
          <w:tab w:val="left" w:pos="900"/>
        </w:tabs>
        <w:spacing w:line="10" w:lineRule="atLeast"/>
        <w:ind w:firstLine="1246"/>
        <w:jc w:val="both"/>
      </w:pPr>
      <w:bookmarkStart w:id="39" w:name="_Toc165137588"/>
      <w:bookmarkEnd w:id="39"/>
      <w:r>
        <w:rPr>
          <w:szCs w:val="16"/>
        </w:rPr>
        <w:t xml:space="preserve">Finansinis turtas apskaitoje pripažįstamas </w:t>
      </w:r>
      <w:r>
        <w:t xml:space="preserve">tik tada, kai yra įvykdomos visos sąlygos, nustatytos </w:t>
      </w:r>
      <w:r>
        <w:rPr>
          <w:szCs w:val="16"/>
        </w:rPr>
        <w:t>17-ajame VSAFAS „Finansinis turtas ir finansiniai įsipareigojimai”.</w:t>
      </w:r>
      <w:r>
        <w:t xml:space="preserve"> Finansinis turtas pirminio pripažinimo metu į apskaitą yra įtraukiamas pagal įsigijimo savikainą.</w:t>
      </w:r>
    </w:p>
    <w:p w14:paraId="6509FD4D" w14:textId="77777777" w:rsidR="009D4242" w:rsidRDefault="009D4242" w:rsidP="00515D4F">
      <w:pPr>
        <w:tabs>
          <w:tab w:val="left" w:pos="900"/>
          <w:tab w:val="left" w:pos="1980"/>
          <w:tab w:val="left" w:pos="2160"/>
        </w:tabs>
        <w:spacing w:line="10" w:lineRule="atLeast"/>
        <w:ind w:right="96" w:firstLine="1246"/>
        <w:jc w:val="both"/>
      </w:pPr>
    </w:p>
    <w:p w14:paraId="59E405C6" w14:textId="77777777" w:rsidR="00724763" w:rsidRDefault="00724763" w:rsidP="00724763">
      <w:pPr>
        <w:tabs>
          <w:tab w:val="left" w:pos="900"/>
          <w:tab w:val="left" w:pos="2160"/>
        </w:tabs>
        <w:ind w:right="96"/>
        <w:rPr>
          <w:rStyle w:val="BoldItalic"/>
          <w:b w:val="0"/>
          <w:i w:val="0"/>
        </w:rPr>
      </w:pPr>
      <w:bookmarkStart w:id="40" w:name="_Toc165137890"/>
      <w:bookmarkEnd w:id="40"/>
    </w:p>
    <w:p w14:paraId="1BBE68E7" w14:textId="77777777" w:rsidR="00504CA2" w:rsidRPr="00D72A00" w:rsidRDefault="00504CA2" w:rsidP="00517FA4">
      <w:pPr>
        <w:tabs>
          <w:tab w:val="num" w:pos="360"/>
          <w:tab w:val="left" w:pos="900"/>
        </w:tabs>
        <w:autoSpaceDE w:val="0"/>
        <w:autoSpaceDN w:val="0"/>
        <w:adjustRightInd w:val="0"/>
        <w:ind w:right="96"/>
        <w:jc w:val="center"/>
        <w:rPr>
          <w:b/>
        </w:rPr>
      </w:pPr>
      <w:r w:rsidRPr="00D72A00">
        <w:rPr>
          <w:b/>
        </w:rPr>
        <w:t>Gautinos sumos</w:t>
      </w:r>
    </w:p>
    <w:p w14:paraId="72CB35F0" w14:textId="77777777" w:rsidR="00504CA2" w:rsidRPr="00D72A00" w:rsidRDefault="00504CA2" w:rsidP="00504CA2">
      <w:pPr>
        <w:tabs>
          <w:tab w:val="num" w:pos="360"/>
          <w:tab w:val="left" w:pos="900"/>
        </w:tabs>
        <w:autoSpaceDE w:val="0"/>
        <w:autoSpaceDN w:val="0"/>
        <w:adjustRightInd w:val="0"/>
        <w:ind w:right="96" w:firstLine="900"/>
        <w:jc w:val="both"/>
      </w:pPr>
    </w:p>
    <w:p w14:paraId="78E13816" w14:textId="13E05252" w:rsidR="00504CA2" w:rsidRDefault="00504CA2" w:rsidP="00504CA2">
      <w:pPr>
        <w:tabs>
          <w:tab w:val="left" w:pos="900"/>
          <w:tab w:val="left" w:pos="1980"/>
        </w:tabs>
        <w:ind w:right="96" w:firstLine="900"/>
        <w:jc w:val="both"/>
      </w:pPr>
      <w:r w:rsidRPr="00D5020A">
        <w:t xml:space="preserve">Gautinos sumos registruojamos tada, kai </w:t>
      </w:r>
      <w:r w:rsidR="0064707B">
        <w:t>Įstaiga</w:t>
      </w:r>
      <w:r w:rsidR="0064707B" w:rsidRPr="00D5020A">
        <w:t xml:space="preserve"> </w:t>
      </w:r>
      <w:r w:rsidRPr="00D5020A">
        <w:t>įgyja teisę gauti pinig</w:t>
      </w:r>
      <w:r w:rsidR="005E2CD4">
        <w:t>us ar kitą finansinį turtą</w:t>
      </w:r>
      <w:r w:rsidR="00720FD7">
        <w:t xml:space="preserve"> pagal 17-ąjį VSAFAS „Finansinis turtas ir finansiniai įsipareigojimai“. Registruojamos gautinos sumos turi būti įvertintos įsigijimo savikaina.</w:t>
      </w:r>
    </w:p>
    <w:p w14:paraId="361E94F8" w14:textId="77777777" w:rsidR="00720FD7" w:rsidRDefault="00720FD7" w:rsidP="00720FD7">
      <w:pPr>
        <w:widowControl w:val="0"/>
        <w:shd w:val="clear" w:color="auto" w:fill="FFFFFF"/>
        <w:suppressAutoHyphens/>
        <w:autoSpaceDE w:val="0"/>
        <w:spacing w:line="10" w:lineRule="atLeast"/>
        <w:ind w:firstLine="1134"/>
        <w:jc w:val="both"/>
      </w:pPr>
      <w: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Default="00720FD7" w:rsidP="00504CA2">
      <w:pPr>
        <w:tabs>
          <w:tab w:val="left" w:pos="900"/>
          <w:tab w:val="left" w:pos="1980"/>
        </w:tabs>
        <w:ind w:right="96" w:firstLine="900"/>
        <w:jc w:val="both"/>
      </w:pPr>
    </w:p>
    <w:p w14:paraId="1F09324F" w14:textId="77777777" w:rsidR="00DA1F8A" w:rsidRPr="00DA1F8A" w:rsidRDefault="00DA1F8A" w:rsidP="00DA1F8A">
      <w:pPr>
        <w:pStyle w:val="Antrat2"/>
        <w:spacing w:before="0" w:line="360" w:lineRule="auto"/>
        <w:jc w:val="center"/>
        <w:rPr>
          <w:rFonts w:ascii="Times New Roman" w:hAnsi="Times New Roman"/>
          <w:b/>
          <w:bCs/>
          <w:iCs/>
          <w:color w:val="000000"/>
          <w:spacing w:val="-1"/>
          <w:w w:val="103"/>
          <w:sz w:val="24"/>
          <w:szCs w:val="28"/>
        </w:rPr>
      </w:pPr>
      <w:r w:rsidRPr="00DA1F8A">
        <w:rPr>
          <w:rFonts w:ascii="Times New Roman" w:hAnsi="Times New Roman"/>
          <w:b/>
          <w:bCs/>
          <w:iCs/>
          <w:color w:val="000000"/>
          <w:spacing w:val="-1"/>
          <w:w w:val="103"/>
          <w:sz w:val="24"/>
        </w:rPr>
        <w:t>Pinigai ir pinigų ekvivalentai</w:t>
      </w:r>
    </w:p>
    <w:p w14:paraId="3EDBC82E" w14:textId="77777777" w:rsidR="00DA1F8A" w:rsidRPr="00DA1F8A" w:rsidRDefault="00DA1F8A" w:rsidP="00DA1F8A">
      <w:pPr>
        <w:jc w:val="both"/>
        <w:rPr>
          <w:b/>
          <w:bCs/>
          <w:iCs/>
        </w:rPr>
      </w:pPr>
    </w:p>
    <w:p w14:paraId="109B717E" w14:textId="5765CAE9" w:rsidR="00DA1F8A" w:rsidRDefault="00DA1F8A" w:rsidP="00DA1F8A">
      <w:pPr>
        <w:ind w:firstLine="1134"/>
        <w:jc w:val="both"/>
      </w:pPr>
      <w:r>
        <w:t>Pinigus sudaro pinigai banko sąskaitose. Įstaiga taip pat gali disponuoti grynaisiais pinigais.</w:t>
      </w:r>
      <w:r w:rsidR="007030CA">
        <w:t xml:space="preserve"> Tokiu atveju grynųjų pinigų gavimo, išdavimo apskaitos reikalavimai privalo būti nustatyti atskirame grynųjų pinigų apskaitos tvarkos apraše, kurį tvirtina įstaigos vadovas.</w:t>
      </w:r>
    </w:p>
    <w:p w14:paraId="003CAEE4" w14:textId="77777777" w:rsidR="00DA1F8A" w:rsidRPr="00D72A00" w:rsidRDefault="00DA1F8A" w:rsidP="00504CA2">
      <w:pPr>
        <w:tabs>
          <w:tab w:val="left" w:pos="900"/>
          <w:tab w:val="left" w:pos="1980"/>
        </w:tabs>
        <w:ind w:right="96" w:firstLine="900"/>
        <w:jc w:val="both"/>
      </w:pPr>
    </w:p>
    <w:p w14:paraId="52D0DFC6" w14:textId="77777777" w:rsidR="00504CA2" w:rsidRPr="00D72A00" w:rsidRDefault="00504CA2" w:rsidP="00517FA4">
      <w:pPr>
        <w:pStyle w:val="Antrat3"/>
        <w:tabs>
          <w:tab w:val="num" w:pos="360"/>
          <w:tab w:val="left" w:pos="900"/>
        </w:tabs>
        <w:spacing w:before="0" w:after="0"/>
        <w:ind w:right="96"/>
        <w:jc w:val="center"/>
        <w:rPr>
          <w:rFonts w:ascii="Times New Roman" w:hAnsi="Times New Roman" w:cs="Times New Roman"/>
          <w:sz w:val="24"/>
          <w:szCs w:val="24"/>
        </w:rPr>
      </w:pPr>
      <w:bookmarkStart w:id="41" w:name="_Toc185240815"/>
      <w:bookmarkStart w:id="42" w:name="_Ref95640307"/>
      <w:r w:rsidRPr="00D72A00">
        <w:rPr>
          <w:rFonts w:ascii="Times New Roman" w:hAnsi="Times New Roman" w:cs="Times New Roman"/>
          <w:sz w:val="24"/>
          <w:szCs w:val="24"/>
        </w:rPr>
        <w:t>Finansavimo sumos</w:t>
      </w:r>
      <w:bookmarkEnd w:id="41"/>
    </w:p>
    <w:p w14:paraId="32257E94" w14:textId="77777777" w:rsidR="00504CA2" w:rsidRPr="00D72A00" w:rsidRDefault="00504CA2" w:rsidP="00504CA2">
      <w:pPr>
        <w:tabs>
          <w:tab w:val="num" w:pos="360"/>
          <w:tab w:val="left" w:pos="900"/>
        </w:tabs>
        <w:autoSpaceDE w:val="0"/>
        <w:autoSpaceDN w:val="0"/>
        <w:adjustRightInd w:val="0"/>
        <w:ind w:right="96" w:firstLine="900"/>
        <w:jc w:val="both"/>
      </w:pPr>
    </w:p>
    <w:p w14:paraId="4D5CDF20" w14:textId="77777777" w:rsidR="00C12239" w:rsidRDefault="00C12239" w:rsidP="00C12239">
      <w:pPr>
        <w:tabs>
          <w:tab w:val="left" w:pos="1620"/>
          <w:tab w:val="num" w:pos="1980"/>
        </w:tabs>
        <w:ind w:firstLine="1246"/>
        <w:jc w:val="both"/>
      </w:pPr>
      <w:r>
        <w:t xml:space="preserve">Finansavimo sumos pripažįstamos ir registruojamos apskaitoje, jei atitinka 20-ojo VSAFAS „Finansavimo sumos“ pateiktą sąvoką ir kriterijus. </w:t>
      </w:r>
    </w:p>
    <w:p w14:paraId="7EE8AD2E" w14:textId="67ABD1CF" w:rsidR="00C12239" w:rsidRDefault="00C12239" w:rsidP="00C12239">
      <w:pPr>
        <w:widowControl w:val="0"/>
        <w:shd w:val="clear" w:color="auto" w:fill="FFFFFF"/>
        <w:tabs>
          <w:tab w:val="left" w:pos="0"/>
        </w:tabs>
        <w:suppressAutoHyphens/>
        <w:autoSpaceDE w:val="0"/>
        <w:spacing w:line="10" w:lineRule="atLeast"/>
        <w:ind w:firstLine="1134"/>
        <w:jc w:val="both"/>
      </w:pPr>
      <w: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t xml:space="preserve"> ir lėšas</w:t>
      </w:r>
      <w:r>
        <w:t>.</w:t>
      </w:r>
    </w:p>
    <w:p w14:paraId="78AAF781" w14:textId="77777777" w:rsidR="00C12239" w:rsidRDefault="00C12239" w:rsidP="00C12239">
      <w:pPr>
        <w:widowControl w:val="0"/>
        <w:shd w:val="clear" w:color="auto" w:fill="FFFFFF"/>
        <w:suppressAutoHyphens/>
        <w:autoSpaceDE w:val="0"/>
        <w:spacing w:line="10" w:lineRule="atLeast"/>
        <w:ind w:firstLine="1134"/>
        <w:jc w:val="both"/>
      </w:pPr>
      <w:r>
        <w:t>Įstaigos gautos (gautinos) finansavimo sumos pagal paskirtį skirstomos į:</w:t>
      </w:r>
    </w:p>
    <w:p w14:paraId="51E60952" w14:textId="2DC4D0DB" w:rsidR="00C12239" w:rsidRDefault="00C12239" w:rsidP="00C12239">
      <w:pPr>
        <w:widowControl w:val="0"/>
        <w:numPr>
          <w:ilvl w:val="0"/>
          <w:numId w:val="14"/>
        </w:numPr>
        <w:shd w:val="clear" w:color="auto" w:fill="FFFFFF"/>
        <w:tabs>
          <w:tab w:val="left" w:pos="540"/>
          <w:tab w:val="left" w:pos="1260"/>
          <w:tab w:val="left" w:pos="1560"/>
        </w:tabs>
        <w:suppressAutoHyphens/>
        <w:autoSpaceDE w:val="0"/>
        <w:spacing w:line="10" w:lineRule="atLeast"/>
        <w:jc w:val="both"/>
      </w:pPr>
      <w:r>
        <w:t>finansavimo sumas nepiniginiam turtui įsigyti</w:t>
      </w:r>
      <w:r w:rsidR="001F246E">
        <w:t>;</w:t>
      </w:r>
      <w:r>
        <w:t xml:space="preserve"> </w:t>
      </w:r>
    </w:p>
    <w:p w14:paraId="01007991" w14:textId="77777777" w:rsidR="00C12239" w:rsidRDefault="00C12239" w:rsidP="00C12239">
      <w:pPr>
        <w:widowControl w:val="0"/>
        <w:numPr>
          <w:ilvl w:val="0"/>
          <w:numId w:val="14"/>
        </w:numPr>
        <w:shd w:val="clear" w:color="auto" w:fill="FFFFFF"/>
        <w:tabs>
          <w:tab w:val="left" w:pos="540"/>
          <w:tab w:val="left" w:pos="1260"/>
          <w:tab w:val="left" w:pos="1560"/>
        </w:tabs>
        <w:suppressAutoHyphens/>
        <w:autoSpaceDE w:val="0"/>
        <w:spacing w:line="10" w:lineRule="atLeast"/>
        <w:jc w:val="both"/>
      </w:pPr>
      <w:r>
        <w:t>finansavimo sumas kitoms išlaidoms kompensuoti.</w:t>
      </w:r>
    </w:p>
    <w:p w14:paraId="0A445CF0" w14:textId="400CB143" w:rsidR="00C12239" w:rsidRDefault="00C12239" w:rsidP="00C12239">
      <w:pPr>
        <w:widowControl w:val="0"/>
        <w:shd w:val="clear" w:color="auto" w:fill="FFFFFF"/>
        <w:tabs>
          <w:tab w:val="left" w:pos="0"/>
        </w:tabs>
        <w:suppressAutoHyphens/>
        <w:autoSpaceDE w:val="0"/>
        <w:spacing w:line="10" w:lineRule="atLeast"/>
        <w:ind w:firstLine="1134"/>
        <w:jc w:val="both"/>
      </w:pPr>
      <w:r>
        <w:t>Finansavimo sumos nepiniginiam turtui yra gaunamos kaip nemokamai gautas ilgalaikis turtas arba atsargos, įskaitant paramą, arba kaip pinigai, skirti įsigyti ilgalaikį arba trumpalaikį nepiniginį turtą.</w:t>
      </w:r>
    </w:p>
    <w:p w14:paraId="7BAE0B92" w14:textId="25E03CF2" w:rsidR="00C12239" w:rsidRDefault="00C12239" w:rsidP="00C12239">
      <w:pPr>
        <w:widowControl w:val="0"/>
        <w:shd w:val="clear" w:color="auto" w:fill="FFFFFF"/>
        <w:tabs>
          <w:tab w:val="left" w:pos="0"/>
        </w:tabs>
        <w:suppressAutoHyphens/>
        <w:autoSpaceDE w:val="0"/>
        <w:spacing w:line="10" w:lineRule="atLeast"/>
        <w:ind w:firstLine="1134"/>
        <w:jc w:val="both"/>
      </w:pPr>
      <w:r>
        <w:t xml:space="preserve">Finansavimo sumos kitoms išlaidoms dengti yra skirtos ataskaitinio laikotarpio išlaidoms kompensuoti. Taip pat finansavimo sumomis, skirtomis kitoms išlaidoms kompensuoti, yra laikomos visos likusios finansavimo sumos, nepriskiriamos nepiniginiam turtui įsigyti. </w:t>
      </w:r>
    </w:p>
    <w:p w14:paraId="26CC3D59" w14:textId="77777777" w:rsidR="00C12239" w:rsidRDefault="00C12239" w:rsidP="00C12239">
      <w:pPr>
        <w:widowControl w:val="0"/>
        <w:shd w:val="clear" w:color="auto" w:fill="FFFFFF"/>
        <w:tabs>
          <w:tab w:val="left" w:pos="0"/>
        </w:tabs>
        <w:suppressAutoHyphens/>
        <w:autoSpaceDE w:val="0"/>
        <w:spacing w:line="10" w:lineRule="atLeast"/>
        <w:ind w:firstLine="1134"/>
        <w:jc w:val="both"/>
      </w:pPr>
    </w:p>
    <w:p w14:paraId="39D91F6C" w14:textId="77777777" w:rsidR="00504CA2" w:rsidRDefault="00504CA2" w:rsidP="008D0AD1">
      <w:pPr>
        <w:tabs>
          <w:tab w:val="left" w:pos="900"/>
          <w:tab w:val="left" w:pos="1980"/>
          <w:tab w:val="left" w:pos="2160"/>
        </w:tabs>
        <w:ind w:right="96" w:firstLine="900"/>
        <w:jc w:val="both"/>
      </w:pPr>
      <w:r w:rsidRPr="00D72A00">
        <w:t>Gautos (gautinos) ir panaudotos finansavimo sumos arba jų dalis pripažįstamos finansavimo pajamomis tais laikotarpiais, kuriais patiriamos su finansavimo sumomis susijusios sąnaudos.</w:t>
      </w:r>
      <w:bookmarkEnd w:id="42"/>
    </w:p>
    <w:p w14:paraId="599733DF" w14:textId="451FB6C6" w:rsidR="00CC0518" w:rsidRDefault="008D0AD1" w:rsidP="008D0AD1">
      <w:pPr>
        <w:pStyle w:val="Antrat3"/>
        <w:tabs>
          <w:tab w:val="num" w:pos="360"/>
          <w:tab w:val="left" w:pos="900"/>
        </w:tabs>
        <w:spacing w:before="0" w:after="0"/>
        <w:ind w:right="96"/>
        <w:jc w:val="both"/>
        <w:rPr>
          <w:rFonts w:ascii="Times New Roman" w:hAnsi="Times New Roman" w:cs="Times New Roman"/>
          <w:b w:val="0"/>
          <w:bCs w:val="0"/>
          <w:sz w:val="24"/>
          <w:szCs w:val="24"/>
        </w:rPr>
      </w:pPr>
      <w:bookmarkStart w:id="43" w:name="_Toc185240816"/>
      <w:r>
        <w:rPr>
          <w:rFonts w:ascii="Times New Roman" w:hAnsi="Times New Roman" w:cs="Times New Roman"/>
          <w:b w:val="0"/>
          <w:bCs w:val="0"/>
          <w:sz w:val="24"/>
          <w:szCs w:val="24"/>
        </w:rPr>
        <w:tab/>
      </w:r>
      <w:r>
        <w:rPr>
          <w:rFonts w:ascii="Times New Roman" w:hAnsi="Times New Roman" w:cs="Times New Roman"/>
          <w:b w:val="0"/>
          <w:bCs w:val="0"/>
          <w:sz w:val="24"/>
          <w:szCs w:val="24"/>
        </w:rPr>
        <w:tab/>
        <w:t>Gautos ir perduotos kitiems viešojo sektoriaus subjektams finansavimo sumos, subjekto sąnaudomis nepripažįstamos</w:t>
      </w:r>
      <w:r w:rsidR="001F246E">
        <w:rPr>
          <w:rFonts w:ascii="Times New Roman" w:hAnsi="Times New Roman" w:cs="Times New Roman"/>
          <w:b w:val="0"/>
          <w:bCs w:val="0"/>
          <w:sz w:val="24"/>
          <w:szCs w:val="24"/>
        </w:rPr>
        <w:t>, bet registruojamas perduotas finansavimas</w:t>
      </w:r>
      <w:r>
        <w:rPr>
          <w:rFonts w:ascii="Times New Roman" w:hAnsi="Times New Roman" w:cs="Times New Roman"/>
          <w:b w:val="0"/>
          <w:bCs w:val="0"/>
          <w:sz w:val="24"/>
          <w:szCs w:val="24"/>
        </w:rPr>
        <w:t xml:space="preserve">. </w:t>
      </w:r>
    </w:p>
    <w:p w14:paraId="431D088C" w14:textId="77777777" w:rsidR="005B7B34" w:rsidRDefault="005B7B34" w:rsidP="005B7B34">
      <w:pPr>
        <w:widowControl w:val="0"/>
        <w:shd w:val="clear" w:color="auto" w:fill="FFFFFF"/>
        <w:tabs>
          <w:tab w:val="left" w:pos="0"/>
          <w:tab w:val="left" w:pos="709"/>
        </w:tabs>
        <w:suppressAutoHyphens/>
        <w:autoSpaceDE w:val="0"/>
        <w:spacing w:line="10" w:lineRule="atLeast"/>
        <w:ind w:firstLine="1134"/>
        <w:jc w:val="both"/>
      </w:pPr>
      <w:r>
        <w:t>Įstaigos apskaitoje finansavimo sąnaudomis perduotos sumos pripažįstamos tik tuomet, kai kitiems viešojo sektoriaus subjektams  yra perduodamos savo uždirbtų pajamų lėšos.</w:t>
      </w:r>
    </w:p>
    <w:p w14:paraId="4BDDC6E3" w14:textId="77777777" w:rsidR="005B7B34" w:rsidRDefault="005B7B34" w:rsidP="005B7B34">
      <w:pPr>
        <w:widowControl w:val="0"/>
        <w:shd w:val="clear" w:color="auto" w:fill="FFFFFF"/>
        <w:tabs>
          <w:tab w:val="left" w:pos="0"/>
          <w:tab w:val="left" w:pos="709"/>
        </w:tabs>
        <w:suppressAutoHyphens/>
        <w:autoSpaceDE w:val="0"/>
        <w:spacing w:line="10" w:lineRule="atLeast"/>
        <w:ind w:firstLine="1134"/>
        <w:jc w:val="both"/>
      </w:pPr>
      <w:r>
        <w:t>Finansavimo pajamomis pripažįstamos tos sumos, kurios yra skirtos einamąjį laikotarpį patirtoms sąnaudoms finansuoti.</w:t>
      </w:r>
    </w:p>
    <w:p w14:paraId="6CB3A710" w14:textId="2389E654" w:rsidR="005B7B34" w:rsidRPr="005B7B34" w:rsidRDefault="005B7B34" w:rsidP="008C11BA">
      <w:pPr>
        <w:pStyle w:val="Pagrindinistekstas"/>
        <w:widowControl w:val="0"/>
        <w:shd w:val="clear" w:color="auto" w:fill="FFFFFF"/>
        <w:tabs>
          <w:tab w:val="left" w:pos="0"/>
          <w:tab w:val="left" w:pos="709"/>
        </w:tabs>
        <w:suppressAutoHyphens/>
        <w:autoSpaceDE w:val="0"/>
        <w:spacing w:line="10" w:lineRule="atLeast"/>
        <w:ind w:firstLine="1134"/>
        <w:jc w:val="both"/>
      </w:pPr>
      <w:r w:rsidRPr="00C51204">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8D0AD1" w:rsidRDefault="008D0AD1" w:rsidP="008D0AD1"/>
    <w:p w14:paraId="5F1EB41B" w14:textId="77777777" w:rsidR="00504CA2" w:rsidRPr="00D72A00" w:rsidRDefault="00504CA2" w:rsidP="00517FA4">
      <w:pPr>
        <w:pStyle w:val="Antrat3"/>
        <w:tabs>
          <w:tab w:val="num" w:pos="360"/>
          <w:tab w:val="left" w:pos="900"/>
        </w:tabs>
        <w:spacing w:before="0" w:after="0"/>
        <w:ind w:right="96"/>
        <w:jc w:val="center"/>
        <w:rPr>
          <w:rFonts w:ascii="Times New Roman" w:hAnsi="Times New Roman" w:cs="Times New Roman"/>
          <w:sz w:val="24"/>
          <w:szCs w:val="24"/>
        </w:rPr>
      </w:pPr>
      <w:r w:rsidRPr="00D72A00">
        <w:rPr>
          <w:rFonts w:ascii="Times New Roman" w:hAnsi="Times New Roman" w:cs="Times New Roman"/>
          <w:sz w:val="24"/>
          <w:szCs w:val="24"/>
        </w:rPr>
        <w:t>Finansiniai įsipareigojimai</w:t>
      </w:r>
      <w:bookmarkEnd w:id="43"/>
    </w:p>
    <w:p w14:paraId="37F05E7A" w14:textId="77777777" w:rsidR="00504CA2" w:rsidRPr="00D72A00" w:rsidRDefault="00504CA2" w:rsidP="00504CA2">
      <w:pPr>
        <w:tabs>
          <w:tab w:val="num" w:pos="360"/>
          <w:tab w:val="left" w:pos="900"/>
          <w:tab w:val="left" w:pos="5700"/>
        </w:tabs>
        <w:ind w:right="96" w:firstLine="900"/>
      </w:pPr>
    </w:p>
    <w:p w14:paraId="7EF5090A" w14:textId="77777777" w:rsidR="005B7B34" w:rsidRDefault="005B7B34" w:rsidP="005B7B34">
      <w:pPr>
        <w:widowControl w:val="0"/>
        <w:shd w:val="clear" w:color="auto" w:fill="FFFFFF"/>
        <w:tabs>
          <w:tab w:val="left" w:pos="851"/>
        </w:tabs>
        <w:suppressAutoHyphens/>
        <w:autoSpaceDE w:val="0"/>
        <w:spacing w:line="10" w:lineRule="atLeast"/>
        <w:ind w:firstLine="1247"/>
        <w:jc w:val="both"/>
      </w:pPr>
      <w:r w:rsidRPr="00AF627C">
        <w:t xml:space="preserve">Įsipareigojimai apskaitoje pripažįstami tik tada, kai yra įvykdomos visos sąlygos, nustatytos įsipareigojimui atsirasti ir </w:t>
      </w:r>
      <w:r>
        <w:t>įstaiga</w:t>
      </w:r>
      <w:r w:rsidRPr="00AF627C">
        <w:t xml:space="preserve">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„Nuoma, finansinė nuoma (lizingas) ir kitos turto perdavimo sutartys“ nuostatas. </w:t>
      </w:r>
    </w:p>
    <w:p w14:paraId="2FEDC482" w14:textId="2A5E4E78" w:rsidR="005B7B34" w:rsidRDefault="005B7B34" w:rsidP="005B7B34">
      <w:pPr>
        <w:widowControl w:val="0"/>
        <w:shd w:val="clear" w:color="auto" w:fill="FFFFFF"/>
        <w:tabs>
          <w:tab w:val="left" w:pos="851"/>
        </w:tabs>
        <w:suppressAutoHyphens/>
        <w:autoSpaceDE w:val="0"/>
        <w:spacing w:line="10" w:lineRule="atLeast"/>
        <w:ind w:firstLine="1247"/>
        <w:jc w:val="both"/>
      </w:pPr>
      <w:r>
        <w:t>Mokėtinų sumų apskaita tvarkoma pildant atitinkamą duomenų registrą pagal kiekvieną gavėją (tiekėją).</w:t>
      </w:r>
      <w:bookmarkStart w:id="44" w:name="_Ref184019920"/>
    </w:p>
    <w:p w14:paraId="4F988611" w14:textId="77777777" w:rsidR="005B7B34" w:rsidRPr="00AF627C" w:rsidRDefault="005B7B34" w:rsidP="005B7B34">
      <w:pPr>
        <w:widowControl w:val="0"/>
        <w:shd w:val="clear" w:color="auto" w:fill="FFFFFF"/>
        <w:tabs>
          <w:tab w:val="left" w:pos="851"/>
        </w:tabs>
        <w:suppressAutoHyphens/>
        <w:autoSpaceDE w:val="0"/>
        <w:spacing w:line="10" w:lineRule="atLeast"/>
        <w:ind w:firstLine="1247"/>
        <w:jc w:val="both"/>
      </w:pPr>
      <w: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w:t>
      </w:r>
      <w:r w:rsidRPr="006D5497">
        <w:t xml:space="preserve">įstaiga </w:t>
      </w:r>
      <w:r>
        <w:t>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kiekvieno ataskaitinio laikotarpio dieną ir koreguojami, atsižvelgiant į naujus įvykius ar aplinkybes, kad parodytų tiksliausią dabartinį įvertinimą.</w:t>
      </w:r>
      <w:bookmarkEnd w:id="44"/>
    </w:p>
    <w:p w14:paraId="1B655307" w14:textId="748048B5" w:rsidR="00504CA2" w:rsidRPr="00D72A00" w:rsidRDefault="00504CA2" w:rsidP="00504CA2">
      <w:pPr>
        <w:tabs>
          <w:tab w:val="left" w:pos="1980"/>
          <w:tab w:val="left" w:pos="2160"/>
        </w:tabs>
        <w:ind w:right="96" w:firstLine="900"/>
        <w:jc w:val="both"/>
      </w:pPr>
      <w:r w:rsidRPr="00D72A00">
        <w:t>Pirminio pripažinimo metu</w:t>
      </w:r>
      <w:r w:rsidR="005B7B34">
        <w:t xml:space="preserve"> </w:t>
      </w:r>
      <w:r w:rsidRPr="00D72A00">
        <w:t xml:space="preserve">finansiniai įsipareigojimai įvertinami įsigijimo savikaina. Vėliau šie įsipareigojimai įvertinami: </w:t>
      </w:r>
    </w:p>
    <w:p w14:paraId="192EEBD1" w14:textId="77777777" w:rsidR="00504CA2" w:rsidRPr="00D72A00" w:rsidRDefault="0092155E" w:rsidP="0092155E">
      <w:pPr>
        <w:tabs>
          <w:tab w:val="left" w:pos="1980"/>
          <w:tab w:val="left" w:pos="2160"/>
        </w:tabs>
        <w:ind w:right="96" w:firstLine="900"/>
        <w:jc w:val="both"/>
      </w:pPr>
      <w:r>
        <w:t>1. I</w:t>
      </w:r>
      <w:r w:rsidR="00504CA2" w:rsidRPr="00D72A00">
        <w:t>lgalaikiai finansiniai įsipareig</w:t>
      </w:r>
      <w:r w:rsidR="0037126E">
        <w:t>ojimai – amortizuota savikaina.</w:t>
      </w:r>
    </w:p>
    <w:p w14:paraId="38197436" w14:textId="77777777" w:rsidR="00504CA2" w:rsidRPr="00D72A00" w:rsidRDefault="0092155E" w:rsidP="0092155E">
      <w:pPr>
        <w:tabs>
          <w:tab w:val="left" w:pos="1980"/>
          <w:tab w:val="left" w:pos="2160"/>
        </w:tabs>
        <w:ind w:right="96" w:firstLine="900"/>
        <w:jc w:val="both"/>
      </w:pPr>
      <w:r>
        <w:t>2. T</w:t>
      </w:r>
      <w:r w:rsidR="00504CA2" w:rsidRPr="00D72A00">
        <w:t>rumpalaikiai finansiniai įsipareigojimai – įsigijimo savikaina.</w:t>
      </w:r>
    </w:p>
    <w:p w14:paraId="438C19CD" w14:textId="77777777" w:rsidR="00724763" w:rsidRDefault="00724763" w:rsidP="007E61AB">
      <w:pPr>
        <w:tabs>
          <w:tab w:val="left" w:pos="900"/>
        </w:tabs>
        <w:ind w:right="96"/>
        <w:rPr>
          <w:b/>
        </w:rPr>
      </w:pPr>
    </w:p>
    <w:p w14:paraId="70C6B3AC" w14:textId="77777777" w:rsidR="00504CA2" w:rsidRPr="00D72A00" w:rsidRDefault="00504CA2" w:rsidP="00517FA4">
      <w:pPr>
        <w:tabs>
          <w:tab w:val="left" w:pos="900"/>
        </w:tabs>
        <w:ind w:right="96"/>
        <w:jc w:val="center"/>
        <w:rPr>
          <w:b/>
        </w:rPr>
      </w:pPr>
      <w:r w:rsidRPr="00D72A00">
        <w:rPr>
          <w:b/>
        </w:rPr>
        <w:t>Pajamos</w:t>
      </w:r>
    </w:p>
    <w:p w14:paraId="11E7C466" w14:textId="77777777" w:rsidR="00504CA2" w:rsidRPr="00D72A00" w:rsidRDefault="00504CA2" w:rsidP="00504CA2">
      <w:pPr>
        <w:pStyle w:val="Antrat3"/>
        <w:tabs>
          <w:tab w:val="num" w:pos="360"/>
          <w:tab w:val="left" w:pos="900"/>
        </w:tabs>
        <w:spacing w:before="0" w:after="0"/>
        <w:ind w:right="96" w:firstLine="900"/>
        <w:jc w:val="both"/>
        <w:rPr>
          <w:rFonts w:ascii="Times New Roman" w:hAnsi="Times New Roman" w:cs="Times New Roman"/>
          <w:sz w:val="24"/>
          <w:szCs w:val="24"/>
        </w:rPr>
      </w:pPr>
    </w:p>
    <w:p w14:paraId="7B5F8E7E" w14:textId="13A73D96" w:rsidR="00CF0A0E" w:rsidRDefault="00CF0A0E" w:rsidP="00CF0A0E">
      <w:pPr>
        <w:tabs>
          <w:tab w:val="num" w:pos="510"/>
          <w:tab w:val="left" w:pos="1701"/>
        </w:tabs>
        <w:ind w:firstLine="1246"/>
        <w:jc w:val="both"/>
        <w:rPr>
          <w:bCs/>
        </w:rPr>
      </w:pPr>
      <w:r w:rsidRPr="00AF627C">
        <w:rPr>
          <w:bCs/>
        </w:rPr>
        <w:t>Paja</w:t>
      </w:r>
      <w:r>
        <w:rPr>
          <w:bCs/>
        </w:rPr>
        <w:t>mų apskaitos principai</w:t>
      </w:r>
      <w:r w:rsidR="009664EF">
        <w:rPr>
          <w:bCs/>
        </w:rPr>
        <w:t>, metodai ir taisyklės nustatyti</w:t>
      </w:r>
      <w:r w:rsidRPr="00AF627C">
        <w:rPr>
          <w:bCs/>
        </w:rPr>
        <w:t xml:space="preserve"> 10-ajame VSAFAS „Kitos pajamos“ ir 20-ajame VSAFAS „Finansavimo sumos“. </w:t>
      </w:r>
    </w:p>
    <w:p w14:paraId="1BEA6279" w14:textId="77777777" w:rsidR="00CF0A0E" w:rsidRDefault="00CF0A0E" w:rsidP="00CF0A0E">
      <w:pPr>
        <w:widowControl w:val="0"/>
        <w:shd w:val="clear" w:color="auto" w:fill="FFFFFF"/>
        <w:tabs>
          <w:tab w:val="left" w:pos="0"/>
        </w:tabs>
        <w:suppressAutoHyphens/>
        <w:autoSpaceDE w:val="0"/>
        <w:spacing w:line="10" w:lineRule="atLeast"/>
        <w:ind w:firstLine="1134"/>
        <w:jc w:val="both"/>
      </w:pPr>
      <w: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77777777" w:rsidR="00CF0A0E" w:rsidRDefault="00CF0A0E" w:rsidP="00CF0A0E">
      <w:pPr>
        <w:widowControl w:val="0"/>
        <w:shd w:val="clear" w:color="auto" w:fill="FFFFFF"/>
        <w:tabs>
          <w:tab w:val="left" w:pos="0"/>
        </w:tabs>
        <w:suppressAutoHyphens/>
        <w:autoSpaceDE w:val="0"/>
        <w:spacing w:line="10" w:lineRule="atLeast"/>
        <w:ind w:firstLine="1134"/>
        <w:jc w:val="both"/>
      </w:pPr>
      <w:r>
        <w:t xml:space="preserve">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w:t>
      </w:r>
      <w:r>
        <w:lastRenderedPageBreak/>
        <w:t>registruojamos, atėmus suteiktas nuolaidas.</w:t>
      </w:r>
    </w:p>
    <w:p w14:paraId="20159B8B" w14:textId="77777777" w:rsidR="00CF0A0E" w:rsidRDefault="00CF0A0E" w:rsidP="00CF0A0E">
      <w:pPr>
        <w:widowControl w:val="0"/>
        <w:shd w:val="clear" w:color="auto" w:fill="FFFFFF"/>
        <w:tabs>
          <w:tab w:val="left" w:pos="0"/>
        </w:tabs>
        <w:suppressAutoHyphens/>
        <w:autoSpaceDE w:val="0"/>
        <w:spacing w:line="10" w:lineRule="atLeast"/>
        <w:ind w:firstLine="1134"/>
        <w:jc w:val="both"/>
      </w:pPr>
      <w: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77777777" w:rsidR="00CF0A0E" w:rsidRPr="00912C74" w:rsidRDefault="00CF0A0E" w:rsidP="00CF0A0E">
      <w:pPr>
        <w:widowControl w:val="0"/>
        <w:shd w:val="clear" w:color="auto" w:fill="FFFFFF"/>
        <w:tabs>
          <w:tab w:val="left" w:pos="0"/>
        </w:tabs>
        <w:suppressAutoHyphens/>
        <w:autoSpaceDE w:val="0"/>
        <w:spacing w:line="10" w:lineRule="atLeast"/>
        <w:ind w:firstLine="1134"/>
        <w:jc w:val="both"/>
      </w:pPr>
      <w:r>
        <w:t xml:space="preserve">Pajamos registruojamos apskaitoje ir rodomos finansinėse ataskaitose tą ataskaitinį laikotarpį, kurį yra uždirbamos, t. y. kurį suteikiamos viešosios paslaugos, atliekami darbai ar parduodamos prekės </w:t>
      </w:r>
      <w:r w:rsidRPr="00912C74">
        <w:t xml:space="preserve">ar kt., nepriklausomai nuo pinigų gavimo momento. </w:t>
      </w:r>
    </w:p>
    <w:p w14:paraId="3EF464E6" w14:textId="77777777" w:rsidR="00CF0A0E" w:rsidRDefault="00CF0A0E" w:rsidP="00CF0A0E">
      <w:pPr>
        <w:tabs>
          <w:tab w:val="num" w:pos="510"/>
          <w:tab w:val="left" w:pos="1701"/>
        </w:tabs>
        <w:spacing w:line="10" w:lineRule="atLeast"/>
        <w:ind w:firstLine="1134"/>
        <w:jc w:val="both"/>
      </w:pPr>
      <w:r w:rsidRPr="00912C74">
        <w:t xml:space="preserve">Pajamos yra klasifikuojamos į finansavimo pajamas, pagrindinės veiklos kitas pajamas, kitas pajamas, investicinės - finansinės veiklos pajamas. </w:t>
      </w:r>
    </w:p>
    <w:p w14:paraId="40CF9D4D" w14:textId="0D738389" w:rsidR="00CF0A0E" w:rsidRDefault="00CF0A0E" w:rsidP="00CF0A0E">
      <w:pPr>
        <w:tabs>
          <w:tab w:val="num" w:pos="510"/>
          <w:tab w:val="left" w:pos="1701"/>
        </w:tabs>
        <w:ind w:firstLine="1246"/>
        <w:jc w:val="both"/>
        <w:rPr>
          <w:bCs/>
        </w:rPr>
      </w:pPr>
      <w:r>
        <w:rPr>
          <w:bCs/>
        </w:rPr>
        <w:t>Pagrindinės veiklos kitos pajamos, tai pajamos už vaikų išlaikymą</w:t>
      </w:r>
      <w:r w:rsidR="009664EF">
        <w:rPr>
          <w:bCs/>
        </w:rPr>
        <w:t>.</w:t>
      </w:r>
      <w:r>
        <w:rPr>
          <w:bCs/>
        </w:rPr>
        <w:t xml:space="preserve"> </w:t>
      </w:r>
      <w:r w:rsidRPr="00AF627C">
        <w:rPr>
          <w:bCs/>
        </w:rPr>
        <w:t>Pajamos gautos iš veiklos, kuri pagal nuostatus nepriskirtina pagrindinei veiklai, priskiriamos kitos veiklos pajamoms.</w:t>
      </w:r>
    </w:p>
    <w:p w14:paraId="65C550C9" w14:textId="77777777" w:rsidR="000D3DB4" w:rsidRPr="00D72A00" w:rsidRDefault="000D3DB4" w:rsidP="00504CA2">
      <w:pPr>
        <w:tabs>
          <w:tab w:val="left" w:pos="900"/>
        </w:tabs>
        <w:ind w:right="96" w:firstLine="900"/>
      </w:pPr>
    </w:p>
    <w:p w14:paraId="5DB909D5" w14:textId="77777777" w:rsidR="00504CA2" w:rsidRPr="00D72A00" w:rsidRDefault="00504CA2" w:rsidP="00517FA4">
      <w:pPr>
        <w:tabs>
          <w:tab w:val="left" w:pos="900"/>
        </w:tabs>
        <w:ind w:right="96"/>
        <w:jc w:val="center"/>
        <w:rPr>
          <w:b/>
        </w:rPr>
      </w:pPr>
      <w:r w:rsidRPr="00D72A00">
        <w:rPr>
          <w:b/>
        </w:rPr>
        <w:t>Sąnaudos</w:t>
      </w:r>
    </w:p>
    <w:p w14:paraId="1EBB0FEA" w14:textId="77777777" w:rsidR="00504CA2" w:rsidRPr="00D72A00" w:rsidRDefault="00504CA2" w:rsidP="00504CA2">
      <w:pPr>
        <w:tabs>
          <w:tab w:val="num" w:pos="360"/>
          <w:tab w:val="left" w:pos="900"/>
        </w:tabs>
        <w:ind w:right="96" w:firstLine="900"/>
      </w:pPr>
    </w:p>
    <w:p w14:paraId="41483E32" w14:textId="77777777" w:rsidR="00DB292E" w:rsidRDefault="00DB292E" w:rsidP="00DB292E">
      <w:pPr>
        <w:widowControl w:val="0"/>
        <w:shd w:val="clear" w:color="auto" w:fill="FFFFFF"/>
        <w:tabs>
          <w:tab w:val="left" w:pos="0"/>
        </w:tabs>
        <w:suppressAutoHyphens/>
        <w:autoSpaceDE w:val="0"/>
        <w:spacing w:line="10" w:lineRule="atLeast"/>
        <w:ind w:firstLine="992"/>
        <w:jc w:val="both"/>
      </w:pPr>
      <w: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77777777" w:rsidR="00DB292E" w:rsidRDefault="00DB292E" w:rsidP="00DB292E">
      <w:pPr>
        <w:widowControl w:val="0"/>
        <w:shd w:val="clear" w:color="auto" w:fill="FFFFFF"/>
        <w:tabs>
          <w:tab w:val="left" w:pos="0"/>
          <w:tab w:val="left" w:pos="567"/>
        </w:tabs>
        <w:suppressAutoHyphens/>
        <w:autoSpaceDE w:val="0"/>
        <w:spacing w:line="10" w:lineRule="atLeast"/>
        <w:ind w:firstLine="992"/>
        <w:jc w:val="both"/>
      </w:pPr>
      <w: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777777" w:rsidR="00DB292E" w:rsidRDefault="00DB292E" w:rsidP="00DB292E">
      <w:pPr>
        <w:widowControl w:val="0"/>
        <w:shd w:val="clear" w:color="auto" w:fill="FFFFFF"/>
        <w:tabs>
          <w:tab w:val="left" w:pos="0"/>
          <w:tab w:val="left" w:pos="567"/>
        </w:tabs>
        <w:suppressAutoHyphens/>
        <w:autoSpaceDE w:val="0"/>
        <w:spacing w:line="10" w:lineRule="atLeast"/>
        <w:ind w:firstLine="992"/>
        <w:jc w:val="both"/>
      </w:pPr>
      <w: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37D6C10C" w:rsidR="00DB292E" w:rsidRDefault="00DB292E" w:rsidP="00DB292E">
      <w:pPr>
        <w:tabs>
          <w:tab w:val="left" w:pos="900"/>
          <w:tab w:val="left" w:pos="1980"/>
        </w:tabs>
        <w:spacing w:line="10" w:lineRule="atLeast"/>
        <w:ind w:right="96" w:firstLine="992"/>
        <w:jc w:val="both"/>
      </w:pPr>
      <w:r w:rsidRPr="00C12855">
        <w:t>Apskaitoje</w:t>
      </w:r>
      <w:r>
        <w:t xml:space="preserve"> </w:t>
      </w:r>
      <w:r w:rsidRPr="00C12855">
        <w:t xml:space="preserve">darbuotojams mokėti už kasmetines atostogas sumos kaupiamos ir pripažįstamos sąnaudomis vieną kartą per </w:t>
      </w:r>
      <w:r>
        <w:t>metus – paskutinę metų dieną</w:t>
      </w:r>
      <w:r w:rsidRPr="00C12855">
        <w:t>.</w:t>
      </w:r>
    </w:p>
    <w:p w14:paraId="44B8C91E" w14:textId="000862FD" w:rsidR="007474DA" w:rsidRDefault="007474DA" w:rsidP="00DB292E">
      <w:pPr>
        <w:tabs>
          <w:tab w:val="left" w:pos="900"/>
          <w:tab w:val="left" w:pos="1980"/>
        </w:tabs>
        <w:spacing w:line="10" w:lineRule="atLeast"/>
        <w:ind w:right="96" w:firstLine="992"/>
        <w:jc w:val="both"/>
      </w:pPr>
    </w:p>
    <w:p w14:paraId="51DEA39E" w14:textId="77777777" w:rsidR="007474DA" w:rsidRPr="007474DA" w:rsidRDefault="007474DA" w:rsidP="007474DA">
      <w:pPr>
        <w:pStyle w:val="Antrat2"/>
        <w:numPr>
          <w:ilvl w:val="1"/>
          <w:numId w:val="0"/>
        </w:numPr>
        <w:tabs>
          <w:tab w:val="num" w:pos="0"/>
        </w:tabs>
        <w:suppressAutoHyphens/>
        <w:spacing w:before="0" w:line="360" w:lineRule="auto"/>
        <w:jc w:val="center"/>
        <w:rPr>
          <w:rFonts w:ascii="Times New Roman" w:hAnsi="Times New Roman"/>
          <w:b/>
          <w:bCs/>
          <w:i/>
          <w:color w:val="000000"/>
          <w:spacing w:val="-1"/>
          <w:w w:val="103"/>
          <w:sz w:val="24"/>
        </w:rPr>
      </w:pPr>
      <w:r w:rsidRPr="007474DA">
        <w:rPr>
          <w:rFonts w:ascii="Times New Roman" w:hAnsi="Times New Roman"/>
          <w:b/>
          <w:bCs/>
          <w:color w:val="000000"/>
          <w:spacing w:val="-1"/>
          <w:w w:val="103"/>
          <w:sz w:val="24"/>
        </w:rPr>
        <w:t>Sandoriai užsienio valiuta</w:t>
      </w:r>
    </w:p>
    <w:p w14:paraId="6537B41F" w14:textId="77777777" w:rsidR="007474DA" w:rsidRDefault="007474DA" w:rsidP="007474DA"/>
    <w:p w14:paraId="2505ED4B" w14:textId="77777777" w:rsidR="007474DA" w:rsidRDefault="007474DA" w:rsidP="007474DA">
      <w:pPr>
        <w:widowControl w:val="0"/>
        <w:shd w:val="clear" w:color="auto" w:fill="FFFFFF"/>
        <w:tabs>
          <w:tab w:val="left" w:pos="0"/>
          <w:tab w:val="left" w:pos="709"/>
        </w:tabs>
        <w:suppressAutoHyphens/>
        <w:autoSpaceDE w:val="0"/>
        <w:spacing w:line="10" w:lineRule="atLeast"/>
        <w:ind w:firstLine="1134"/>
        <w:jc w:val="both"/>
      </w:pPr>
      <w:r>
        <w:t>Sandorių užsienio valiuta apskaitos principai nustatyti 21-ajame VSAFAS „Sandoriai užsienio valiuta“.</w:t>
      </w:r>
    </w:p>
    <w:p w14:paraId="6F6D1C87" w14:textId="77777777" w:rsidR="007474DA" w:rsidRDefault="007474DA" w:rsidP="007474DA">
      <w:pPr>
        <w:widowControl w:val="0"/>
        <w:shd w:val="clear" w:color="auto" w:fill="FFFFFF"/>
        <w:tabs>
          <w:tab w:val="left" w:pos="0"/>
        </w:tabs>
        <w:suppressAutoHyphens/>
        <w:autoSpaceDE w:val="0"/>
        <w:spacing w:line="10" w:lineRule="atLeast"/>
        <w:ind w:firstLine="1134"/>
        <w:jc w:val="both"/>
      </w:pPr>
      <w:r>
        <w:t xml:space="preserve">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 </w:t>
      </w:r>
    </w:p>
    <w:p w14:paraId="47EC4F6B" w14:textId="30A9A723" w:rsidR="007474DA" w:rsidRDefault="007474DA" w:rsidP="007474DA">
      <w:pPr>
        <w:tabs>
          <w:tab w:val="left" w:pos="1620"/>
        </w:tabs>
        <w:spacing w:line="10" w:lineRule="atLeast"/>
        <w:ind w:firstLine="1134"/>
        <w:jc w:val="both"/>
      </w:pPr>
      <w:r>
        <w:t>Valiutinių straipsnių likučiai perkainojami pagal ataskaitinio laikotarpio pabaigos Lietuvos banko skelbiamą Lietuvos Respublikos piniginio vieneto ir užsienio valiutos santykį.</w:t>
      </w:r>
    </w:p>
    <w:p w14:paraId="777DA8F4" w14:textId="2AC77E2C" w:rsidR="007474DA" w:rsidRDefault="007474DA" w:rsidP="007474DA">
      <w:pPr>
        <w:tabs>
          <w:tab w:val="left" w:pos="1620"/>
        </w:tabs>
        <w:spacing w:line="10" w:lineRule="atLeast"/>
        <w:ind w:firstLine="1134"/>
        <w:jc w:val="both"/>
      </w:pPr>
    </w:p>
    <w:p w14:paraId="2FA2A543" w14:textId="77777777" w:rsidR="007474DA" w:rsidRDefault="007474DA" w:rsidP="007474DA">
      <w:pPr>
        <w:jc w:val="center"/>
        <w:rPr>
          <w:b/>
        </w:rPr>
      </w:pPr>
      <w:r w:rsidRPr="007F46F3">
        <w:rPr>
          <w:b/>
        </w:rPr>
        <w:t xml:space="preserve">Turto </w:t>
      </w:r>
      <w:r>
        <w:rPr>
          <w:b/>
        </w:rPr>
        <w:t>nuvertėjimas</w:t>
      </w:r>
    </w:p>
    <w:p w14:paraId="0DAAD987" w14:textId="77777777" w:rsidR="007474DA" w:rsidRDefault="007474DA" w:rsidP="007474DA">
      <w:pPr>
        <w:jc w:val="center"/>
        <w:rPr>
          <w:b/>
        </w:rPr>
      </w:pPr>
    </w:p>
    <w:p w14:paraId="6E67CFE1" w14:textId="77777777" w:rsidR="007474DA" w:rsidRDefault="007474DA" w:rsidP="007474DA">
      <w:pPr>
        <w:widowControl w:val="0"/>
        <w:shd w:val="clear" w:color="auto" w:fill="FFFFFF"/>
        <w:tabs>
          <w:tab w:val="left" w:pos="0"/>
        </w:tabs>
        <w:suppressAutoHyphens/>
        <w:autoSpaceDE w:val="0"/>
        <w:spacing w:line="10" w:lineRule="atLeast"/>
        <w:ind w:firstLine="1134"/>
        <w:jc w:val="both"/>
      </w:pPr>
      <w:r>
        <w:t>Turto nuvertėjimo apskaitos principai, metodai ir taisyklės nustatyti 8-ajame VSAFAS „Atsargos“, 17-ajame VSAFAS „Finansinis turtas ir finansiniai įsipareigojimai“ ir 22-ajame VSAFAS „Turto nuvertėjimas”.</w:t>
      </w:r>
    </w:p>
    <w:p w14:paraId="1F9EE1A7" w14:textId="4BDC9794" w:rsidR="007474DA" w:rsidRDefault="007474DA" w:rsidP="007474DA">
      <w:pPr>
        <w:widowControl w:val="0"/>
        <w:shd w:val="clear" w:color="auto" w:fill="FFFFFF"/>
        <w:tabs>
          <w:tab w:val="left" w:pos="0"/>
          <w:tab w:val="left" w:pos="709"/>
        </w:tabs>
        <w:suppressAutoHyphens/>
        <w:autoSpaceDE w:val="0"/>
        <w:spacing w:line="10" w:lineRule="atLeast"/>
        <w:ind w:firstLine="1134"/>
        <w:jc w:val="both"/>
      </w:pPr>
      <w:r>
        <w:t>Nuostoliai dėl turto nuvertėjimo apskaitoje pripažįstami pagal nuvertėjimo požymius. Sudarydama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2D438156" w14:textId="77777777" w:rsidR="007474DA" w:rsidRDefault="007474DA" w:rsidP="007474DA">
      <w:pPr>
        <w:widowControl w:val="0"/>
        <w:shd w:val="clear" w:color="auto" w:fill="FFFFFF"/>
        <w:tabs>
          <w:tab w:val="left" w:pos="0"/>
          <w:tab w:val="left" w:pos="709"/>
        </w:tabs>
        <w:suppressAutoHyphens/>
        <w:autoSpaceDE w:val="0"/>
        <w:spacing w:line="10" w:lineRule="atLeast"/>
        <w:ind w:firstLine="1134"/>
        <w:jc w:val="both"/>
      </w:pPr>
      <w:r>
        <w:t xml:space="preserve">Nuostoliai dėl turto nuvertėjimo apskaitoje registruojami apskaičiuotų nuostolių suma </w:t>
      </w:r>
      <w:r>
        <w:lastRenderedPageBreak/>
        <w:t>mažinant turto balansinę vertę bei ta pačia suma registruojant ataskaitinio laikotarpio pagrindinės arba kitos veiklos sąnaudas.</w:t>
      </w:r>
      <w:bookmarkEnd w:id="45"/>
      <w:r>
        <w:t xml:space="preserve"> </w:t>
      </w:r>
    </w:p>
    <w:p w14:paraId="11C58687" w14:textId="77777777" w:rsidR="007474DA" w:rsidRDefault="007474DA" w:rsidP="007474DA">
      <w:pPr>
        <w:widowControl w:val="0"/>
        <w:shd w:val="clear" w:color="auto" w:fill="FFFFFF"/>
        <w:tabs>
          <w:tab w:val="left" w:pos="0"/>
        </w:tabs>
        <w:suppressAutoHyphens/>
        <w:autoSpaceDE w:val="0"/>
        <w:spacing w:line="10" w:lineRule="atLeast"/>
        <w:ind w:firstLine="1134"/>
        <w:jc w:val="both"/>
      </w:pPr>
      <w: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14:paraId="61C6AB0E" w14:textId="77777777" w:rsidR="007474DA" w:rsidRDefault="007474DA" w:rsidP="007474DA">
      <w:pPr>
        <w:widowControl w:val="0"/>
        <w:shd w:val="clear" w:color="auto" w:fill="FFFFFF"/>
        <w:tabs>
          <w:tab w:val="left" w:pos="567"/>
        </w:tabs>
        <w:suppressAutoHyphens/>
        <w:autoSpaceDE w:val="0"/>
        <w:spacing w:line="10" w:lineRule="atLeast"/>
        <w:ind w:firstLine="1134"/>
        <w:jc w:val="both"/>
      </w:pPr>
      <w: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p>
    <w:p w14:paraId="1D9D12E7" w14:textId="306220D8" w:rsidR="007474DA" w:rsidRDefault="007474DA" w:rsidP="007474DA">
      <w:pPr>
        <w:spacing w:line="10" w:lineRule="atLeast"/>
        <w:ind w:firstLine="1134"/>
        <w:jc w:val="both"/>
      </w:pPr>
      <w: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3F92C5F3" w14:textId="77777777" w:rsidR="00105F72" w:rsidRPr="007F46F3" w:rsidRDefault="00105F72" w:rsidP="007474DA">
      <w:pPr>
        <w:spacing w:line="10" w:lineRule="atLeast"/>
        <w:ind w:firstLine="1134"/>
        <w:jc w:val="both"/>
      </w:pPr>
    </w:p>
    <w:p w14:paraId="3EF6F1D3" w14:textId="77777777" w:rsidR="00105F72" w:rsidRDefault="00105F72" w:rsidP="00105F72">
      <w:pPr>
        <w:jc w:val="center"/>
        <w:rPr>
          <w:b/>
        </w:rPr>
      </w:pPr>
      <w:r>
        <w:rPr>
          <w:b/>
        </w:rPr>
        <w:t>Poataskaitiniai įvykiai</w:t>
      </w:r>
    </w:p>
    <w:p w14:paraId="22A7F0D0" w14:textId="77777777" w:rsidR="00105F72" w:rsidRDefault="00105F72" w:rsidP="00105F72">
      <w:pPr>
        <w:pStyle w:val="Antrat3"/>
        <w:numPr>
          <w:ilvl w:val="2"/>
          <w:numId w:val="0"/>
        </w:numPr>
        <w:tabs>
          <w:tab w:val="num" w:pos="0"/>
          <w:tab w:val="left" w:pos="720"/>
          <w:tab w:val="left" w:pos="1260"/>
          <w:tab w:val="left" w:pos="1920"/>
          <w:tab w:val="left" w:pos="2520"/>
        </w:tabs>
        <w:suppressAutoHyphens/>
        <w:spacing w:before="0" w:after="0" w:line="360" w:lineRule="auto"/>
        <w:ind w:left="720" w:right="96"/>
        <w:rPr>
          <w:rFonts w:ascii="Times New Roman" w:hAnsi="Times New Roman" w:cs="Times New Roman"/>
          <w:sz w:val="24"/>
          <w:szCs w:val="24"/>
        </w:rPr>
      </w:pPr>
    </w:p>
    <w:p w14:paraId="1FCE2824" w14:textId="77777777" w:rsidR="00105F72" w:rsidRDefault="00105F72" w:rsidP="00105F72">
      <w:pPr>
        <w:widowControl w:val="0"/>
        <w:shd w:val="clear" w:color="auto" w:fill="FFFFFF"/>
        <w:tabs>
          <w:tab w:val="left" w:pos="0"/>
          <w:tab w:val="left" w:pos="851"/>
        </w:tabs>
        <w:suppressAutoHyphens/>
        <w:autoSpaceDE w:val="0"/>
        <w:spacing w:line="10" w:lineRule="atLeast"/>
        <w:ind w:firstLine="1134"/>
        <w:jc w:val="both"/>
      </w:pPr>
      <w:r>
        <w:t>Poataskaitinių įvykių apskaitos ir pateikimo finansinėse ataskaitose taisyklės pateiktos 18-ajame VSAFAS „Atidėjiniai, neapibrėžtieji įsipareigojimai, neapibrėžtasis turtas ir poataskaitiniai įvykiai“.</w:t>
      </w:r>
    </w:p>
    <w:p w14:paraId="42E6B8FB" w14:textId="51007374" w:rsidR="00105F72" w:rsidRDefault="00105F72" w:rsidP="00105F72">
      <w:pPr>
        <w:widowControl w:val="0"/>
        <w:shd w:val="clear" w:color="auto" w:fill="FFFFFF"/>
        <w:tabs>
          <w:tab w:val="left" w:pos="0"/>
          <w:tab w:val="left" w:pos="851"/>
        </w:tabs>
        <w:suppressAutoHyphens/>
        <w:autoSpaceDE w:val="0"/>
        <w:spacing w:line="10" w:lineRule="atLeast"/>
        <w:ind w:firstLine="1134"/>
        <w:jc w:val="both"/>
      </w:pPr>
      <w:r>
        <w:t xml:space="preserve">Poataskaitinis ūkinis įvykis – ūkinis įvykis per laikotarpį nuo paskutinės ataskaitinio laikotarpio dienos iki finansinių ataskaitų pateikimo viešojo sektoriaus subjektui </w:t>
      </w:r>
      <w:r w:rsidR="00FB3B18">
        <w:t xml:space="preserve">paskutinės </w:t>
      </w:r>
      <w:r>
        <w:t>dienos</w:t>
      </w:r>
      <w:r w:rsidR="00FB3B18">
        <w:t>.</w:t>
      </w:r>
    </w:p>
    <w:p w14:paraId="28534F19" w14:textId="77777777" w:rsidR="00105F72" w:rsidRDefault="00105F72" w:rsidP="00105F72">
      <w:pPr>
        <w:pStyle w:val="Pagrindinistekstas"/>
        <w:widowControl w:val="0"/>
        <w:shd w:val="clear" w:color="auto" w:fill="FFFFFF"/>
        <w:tabs>
          <w:tab w:val="left" w:pos="0"/>
        </w:tabs>
        <w:suppressAutoHyphens/>
        <w:autoSpaceDE w:val="0"/>
        <w:spacing w:after="0" w:line="10" w:lineRule="atLeast"/>
        <w:ind w:firstLine="1134"/>
        <w:jc w:val="both"/>
      </w:pPr>
      <w:bookmarkStart w:id="46" w:name="_Ref166049503"/>
      <w:bookmarkEnd w:id="46"/>
      <w:r>
        <w:t>Atsižvelgiant į poataskaitinių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Default="00105F72" w:rsidP="00105F72">
      <w:pPr>
        <w:pStyle w:val="Pagrindinistekstas"/>
        <w:widowControl w:val="0"/>
        <w:shd w:val="clear" w:color="auto" w:fill="FFFFFF"/>
        <w:tabs>
          <w:tab w:val="left" w:pos="0"/>
        </w:tabs>
        <w:suppressAutoHyphens/>
        <w:autoSpaceDE w:val="0"/>
        <w:spacing w:after="0" w:line="10" w:lineRule="atLeast"/>
        <w:ind w:firstLine="1134"/>
        <w:jc w:val="both"/>
      </w:pPr>
      <w: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C37BA6" w:rsidRDefault="00105F72" w:rsidP="00105F72">
      <w:pPr>
        <w:tabs>
          <w:tab w:val="left" w:pos="900"/>
          <w:tab w:val="left" w:pos="1980"/>
          <w:tab w:val="left" w:pos="2160"/>
        </w:tabs>
        <w:ind w:right="96" w:firstLine="1260"/>
        <w:jc w:val="both"/>
      </w:pPr>
    </w:p>
    <w:p w14:paraId="22C8C6EC" w14:textId="77777777" w:rsidR="00105F72" w:rsidRDefault="00105F72" w:rsidP="00105F72">
      <w:pPr>
        <w:pStyle w:val="Antrat3"/>
        <w:tabs>
          <w:tab w:val="left" w:pos="900"/>
        </w:tabs>
        <w:spacing w:before="0" w:after="0"/>
        <w:ind w:right="96"/>
        <w:jc w:val="center"/>
        <w:rPr>
          <w:rFonts w:ascii="Times New Roman" w:hAnsi="Times New Roman" w:cs="Times New Roman"/>
          <w:sz w:val="24"/>
          <w:szCs w:val="24"/>
        </w:rPr>
      </w:pPr>
      <w:bookmarkStart w:id="47" w:name="_Toc185240820"/>
      <w:r w:rsidRPr="00C37BA6">
        <w:rPr>
          <w:rFonts w:ascii="Times New Roman" w:hAnsi="Times New Roman" w:cs="Times New Roman"/>
          <w:sz w:val="24"/>
          <w:szCs w:val="24"/>
        </w:rPr>
        <w:t>Tarpusavio užskaitos ir palyginamieji skaičiai</w:t>
      </w:r>
      <w:bookmarkEnd w:id="47"/>
    </w:p>
    <w:p w14:paraId="0B8413F9" w14:textId="77777777" w:rsidR="00105F72" w:rsidRPr="00AB3139" w:rsidRDefault="00105F72" w:rsidP="00105F72"/>
    <w:p w14:paraId="64FEDF78" w14:textId="77777777" w:rsidR="00105F72" w:rsidRDefault="00105F72" w:rsidP="00105F72">
      <w:pPr>
        <w:tabs>
          <w:tab w:val="left" w:pos="900"/>
          <w:tab w:val="left" w:pos="1980"/>
          <w:tab w:val="left" w:pos="2160"/>
        </w:tabs>
        <w:ind w:right="96" w:firstLine="1246"/>
        <w:jc w:val="both"/>
      </w:pPr>
      <w:r w:rsidRPr="00C37BA6">
        <w:t>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C37BA6" w:rsidRDefault="00105F72" w:rsidP="00105F72">
      <w:pPr>
        <w:tabs>
          <w:tab w:val="left" w:pos="900"/>
          <w:tab w:val="left" w:pos="1980"/>
          <w:tab w:val="left" w:pos="2160"/>
        </w:tabs>
        <w:ind w:right="96"/>
        <w:jc w:val="both"/>
      </w:pPr>
    </w:p>
    <w:p w14:paraId="60A92C41" w14:textId="77777777" w:rsidR="00105F72" w:rsidRPr="00DC4441" w:rsidRDefault="00105F72" w:rsidP="00105F72">
      <w:pPr>
        <w:autoSpaceDE w:val="0"/>
        <w:autoSpaceDN w:val="0"/>
        <w:adjustRightInd w:val="0"/>
        <w:jc w:val="center"/>
        <w:rPr>
          <w:b/>
          <w:sz w:val="22"/>
          <w:szCs w:val="22"/>
        </w:rPr>
      </w:pPr>
      <w:r w:rsidRPr="00DC4441">
        <w:rPr>
          <w:b/>
          <w:sz w:val="22"/>
          <w:szCs w:val="22"/>
        </w:rPr>
        <w:t>Informacijos pagal segmentus pateikimas</w:t>
      </w:r>
    </w:p>
    <w:p w14:paraId="55139B3E" w14:textId="77777777" w:rsidR="00105F72" w:rsidRPr="00DC4441" w:rsidRDefault="00105F72" w:rsidP="00105F72">
      <w:pPr>
        <w:autoSpaceDE w:val="0"/>
        <w:autoSpaceDN w:val="0"/>
        <w:adjustRightInd w:val="0"/>
        <w:jc w:val="both"/>
        <w:rPr>
          <w:b/>
          <w:sz w:val="22"/>
          <w:szCs w:val="22"/>
        </w:rPr>
      </w:pPr>
    </w:p>
    <w:p w14:paraId="6C378D5C" w14:textId="6130EB5F" w:rsidR="00105F72" w:rsidRPr="00DC4441" w:rsidRDefault="00105F72" w:rsidP="00105F72">
      <w:pPr>
        <w:autoSpaceDE w:val="0"/>
        <w:autoSpaceDN w:val="0"/>
        <w:adjustRightInd w:val="0"/>
        <w:ind w:firstLine="1276"/>
        <w:jc w:val="both"/>
        <w:rPr>
          <w:sz w:val="22"/>
          <w:szCs w:val="22"/>
        </w:rPr>
      </w:pPr>
      <w:r w:rsidRPr="00DC4441">
        <w:rPr>
          <w:sz w:val="22"/>
          <w:szCs w:val="22"/>
        </w:rPr>
        <w:t>Informacijos pagal segmentus pateikimo finansinėse ataskaitose reikalavimai nustatyti 25-ajame VSAFAS „</w:t>
      </w:r>
      <w:r w:rsidR="00EC4421">
        <w:rPr>
          <w:sz w:val="22"/>
          <w:szCs w:val="22"/>
        </w:rPr>
        <w:t>Atsiskaitymas pagal segmentus</w:t>
      </w:r>
      <w:r w:rsidRPr="00DC4441">
        <w:rPr>
          <w:sz w:val="22"/>
          <w:szCs w:val="22"/>
        </w:rPr>
        <w:t>“.</w:t>
      </w:r>
    </w:p>
    <w:p w14:paraId="2A36FB95" w14:textId="7481E2B1" w:rsidR="00105F72" w:rsidRDefault="00105F72" w:rsidP="00105F72">
      <w:pPr>
        <w:ind w:firstLine="1276"/>
        <w:jc w:val="both"/>
        <w:rPr>
          <w:sz w:val="22"/>
          <w:szCs w:val="22"/>
        </w:rPr>
      </w:pPr>
      <w:r w:rsidRPr="00DC4441">
        <w:rPr>
          <w:sz w:val="22"/>
          <w:szCs w:val="22"/>
        </w:rPr>
        <w:t>Apskait</w:t>
      </w:r>
      <w:r w:rsidR="00CA5A0A">
        <w:rPr>
          <w:sz w:val="22"/>
          <w:szCs w:val="22"/>
        </w:rPr>
        <w:t>oje pagrindinės veiklos sąnaudos ir pagrindinės veiklos pinigų srautai grupuojami pagal segmentus.</w:t>
      </w:r>
      <w:r w:rsidRPr="00DC4441">
        <w:rPr>
          <w:sz w:val="22"/>
          <w:szCs w:val="22"/>
        </w:rPr>
        <w:t xml:space="preserve"> Segmentai – </w:t>
      </w:r>
      <w:r w:rsidR="00CA5A0A">
        <w:rPr>
          <w:sz w:val="22"/>
          <w:szCs w:val="22"/>
        </w:rPr>
        <w:t>įstaigos</w:t>
      </w:r>
      <w:r w:rsidRPr="00DC4441">
        <w:rPr>
          <w:sz w:val="22"/>
          <w:szCs w:val="22"/>
        </w:rPr>
        <w:t xml:space="preserve"> veiklos dalys pagal vykdomas valstybės funkcijas, apimančios vienarūšes teikiamas viešąsias paslaugas pagal valstybės funkcijų klasifikaciją.</w:t>
      </w:r>
    </w:p>
    <w:p w14:paraId="1A5E5208" w14:textId="627F4B23" w:rsidR="00105F72" w:rsidRPr="002B21B9" w:rsidRDefault="00105F72" w:rsidP="00105F72">
      <w:pPr>
        <w:widowControl w:val="0"/>
        <w:shd w:val="clear" w:color="auto" w:fill="FFFFFF"/>
        <w:tabs>
          <w:tab w:val="left" w:pos="540"/>
          <w:tab w:val="left" w:pos="1260"/>
        </w:tabs>
        <w:suppressAutoHyphens/>
        <w:autoSpaceDE w:val="0"/>
        <w:spacing w:line="10" w:lineRule="atLeast"/>
        <w:ind w:firstLine="1134"/>
        <w:jc w:val="both"/>
      </w:pPr>
      <w:r w:rsidRPr="002B21B9">
        <w:t>Įstaig</w:t>
      </w:r>
      <w:r w:rsidR="00CA5A0A" w:rsidRPr="002B21B9">
        <w:t>oje</w:t>
      </w:r>
      <w:r w:rsidRPr="002B21B9">
        <w:t xml:space="preserve"> </w:t>
      </w:r>
      <w:r w:rsidR="00043BFC" w:rsidRPr="002B21B9">
        <w:t>išskiriami</w:t>
      </w:r>
      <w:r w:rsidRPr="002B21B9">
        <w:t xml:space="preserve"> ši</w:t>
      </w:r>
      <w:r w:rsidR="00043BFC" w:rsidRPr="002B21B9">
        <w:t>e</w:t>
      </w:r>
      <w:r w:rsidRPr="002B21B9">
        <w:t xml:space="preserve"> segment</w:t>
      </w:r>
      <w:r w:rsidR="00043BFC" w:rsidRPr="002B21B9">
        <w:t>ai</w:t>
      </w:r>
      <w:r w:rsidRPr="002B21B9">
        <w:t xml:space="preserve">: </w:t>
      </w:r>
      <w:r w:rsidR="00043BFC" w:rsidRPr="002B21B9">
        <w:rPr>
          <w:iCs/>
        </w:rPr>
        <w:t>š</w:t>
      </w:r>
      <w:r w:rsidRPr="002B21B9">
        <w:rPr>
          <w:iCs/>
        </w:rPr>
        <w:t xml:space="preserve">vietimas, </w:t>
      </w:r>
      <w:r w:rsidR="00043BFC" w:rsidRPr="002B21B9">
        <w:rPr>
          <w:iCs/>
        </w:rPr>
        <w:t>s</w:t>
      </w:r>
      <w:r w:rsidRPr="002B21B9">
        <w:rPr>
          <w:iCs/>
        </w:rPr>
        <w:t>ocialinė apsauga.</w:t>
      </w:r>
      <w:r w:rsidRPr="002B21B9">
        <w:t xml:space="preserve"> </w:t>
      </w:r>
    </w:p>
    <w:p w14:paraId="2F7DBAA6" w14:textId="693ECA18" w:rsidR="00105F72" w:rsidRDefault="00105F72" w:rsidP="00105F72">
      <w:pPr>
        <w:widowControl w:val="0"/>
        <w:shd w:val="clear" w:color="auto" w:fill="FFFFFF"/>
        <w:tabs>
          <w:tab w:val="left" w:pos="540"/>
        </w:tabs>
        <w:suppressAutoHyphens/>
        <w:autoSpaceDE w:val="0"/>
        <w:spacing w:line="10" w:lineRule="atLeast"/>
        <w:ind w:firstLine="1134"/>
      </w:pPr>
      <w:r>
        <w:t>Apie kiekvieną segmentą atskleidžiama tokia informacija: segmento pagrindinės veiklos sąnaudos</w:t>
      </w:r>
      <w:r w:rsidR="00043BFC">
        <w:t>,</w:t>
      </w:r>
      <w:r>
        <w:t xml:space="preserve"> segmento pagrindinės veiklos pinigų srautai.</w:t>
      </w:r>
    </w:p>
    <w:p w14:paraId="056E3F8F" w14:textId="77777777" w:rsidR="00105F72" w:rsidRDefault="00105F72" w:rsidP="00105F72">
      <w:pPr>
        <w:widowControl w:val="0"/>
        <w:shd w:val="clear" w:color="auto" w:fill="FFFFFF"/>
        <w:tabs>
          <w:tab w:val="left" w:pos="0"/>
        </w:tabs>
        <w:suppressAutoHyphens/>
        <w:autoSpaceDE w:val="0"/>
        <w:spacing w:line="10" w:lineRule="atLeast"/>
        <w:ind w:firstLine="1134"/>
        <w:jc w:val="both"/>
      </w:pPr>
      <w: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DC4441" w:rsidRDefault="00105F72" w:rsidP="00105F72">
      <w:pPr>
        <w:ind w:firstLine="1276"/>
        <w:jc w:val="both"/>
        <w:rPr>
          <w:sz w:val="22"/>
          <w:szCs w:val="22"/>
        </w:rPr>
      </w:pPr>
    </w:p>
    <w:p w14:paraId="320B294B" w14:textId="77777777" w:rsidR="00105F72" w:rsidRPr="005D695A" w:rsidRDefault="00105F72" w:rsidP="00105F72">
      <w:pPr>
        <w:pStyle w:val="Antrat2"/>
        <w:numPr>
          <w:ilvl w:val="1"/>
          <w:numId w:val="0"/>
        </w:numPr>
        <w:tabs>
          <w:tab w:val="num" w:pos="0"/>
        </w:tabs>
        <w:suppressAutoHyphens/>
        <w:spacing w:before="0" w:line="360" w:lineRule="auto"/>
        <w:jc w:val="center"/>
        <w:rPr>
          <w:rFonts w:ascii="Times New Roman" w:hAnsi="Times New Roman"/>
          <w:b/>
          <w:bCs/>
          <w:i/>
          <w:color w:val="000000"/>
          <w:spacing w:val="-1"/>
          <w:w w:val="103"/>
          <w:sz w:val="24"/>
        </w:rPr>
      </w:pPr>
      <w:bookmarkStart w:id="48" w:name="_Ref175974191"/>
      <w:r w:rsidRPr="005D695A">
        <w:rPr>
          <w:rFonts w:ascii="Times New Roman" w:hAnsi="Times New Roman"/>
          <w:b/>
          <w:bCs/>
          <w:color w:val="000000"/>
          <w:spacing w:val="-1"/>
          <w:w w:val="103"/>
          <w:sz w:val="24"/>
        </w:rPr>
        <w:t>Apskaitos politikos keitimas</w:t>
      </w:r>
    </w:p>
    <w:bookmarkEnd w:id="48"/>
    <w:p w14:paraId="713BFE55" w14:textId="77777777" w:rsidR="00105F72" w:rsidRDefault="00105F72" w:rsidP="00105F72">
      <w:pPr>
        <w:spacing w:line="360" w:lineRule="auto"/>
        <w:jc w:val="center"/>
      </w:pPr>
    </w:p>
    <w:p w14:paraId="2598E5C9" w14:textId="77777777" w:rsidR="00105F72" w:rsidRDefault="00105F72" w:rsidP="00105F72">
      <w:pPr>
        <w:widowControl w:val="0"/>
        <w:shd w:val="clear" w:color="auto" w:fill="FFFFFF"/>
        <w:tabs>
          <w:tab w:val="left" w:pos="0"/>
          <w:tab w:val="left" w:pos="851"/>
        </w:tabs>
        <w:suppressAutoHyphens/>
        <w:autoSpaceDE w:val="0"/>
        <w:spacing w:line="10" w:lineRule="atLeast"/>
        <w:ind w:firstLine="1134"/>
        <w:jc w:val="both"/>
      </w:pPr>
      <w:bookmarkStart w:id="49" w:name="_Ref184793116"/>
      <w:bookmarkStart w:id="50" w:name="_Ref150008332"/>
      <w:r>
        <w:t>Apskaitos politikos keitimo principai nustatyti 7-ajame VSAFAS „Apskaitos politikos, apskaitinių įverčių keitimas ir klaidų taisymas“.</w:t>
      </w:r>
      <w:bookmarkEnd w:id="49"/>
    </w:p>
    <w:p w14:paraId="75B420DD" w14:textId="77777777" w:rsidR="00105F72" w:rsidRDefault="00105F72" w:rsidP="00105F72">
      <w:pPr>
        <w:widowControl w:val="0"/>
        <w:shd w:val="clear" w:color="auto" w:fill="FFFFFF"/>
        <w:tabs>
          <w:tab w:val="left" w:pos="0"/>
          <w:tab w:val="left" w:pos="851"/>
        </w:tabs>
        <w:suppressAutoHyphens/>
        <w:autoSpaceDE w:val="0"/>
        <w:spacing w:line="10" w:lineRule="atLeast"/>
        <w:ind w:firstLine="1134"/>
        <w:jc w:val="both"/>
      </w:pPr>
      <w: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77777777" w:rsidR="00105F72" w:rsidRDefault="00105F72" w:rsidP="00105F72">
      <w:pPr>
        <w:widowControl w:val="0"/>
        <w:shd w:val="clear" w:color="auto" w:fill="FFFFFF"/>
        <w:tabs>
          <w:tab w:val="left" w:pos="-142"/>
        </w:tabs>
        <w:suppressAutoHyphens/>
        <w:autoSpaceDE w:val="0"/>
        <w:spacing w:line="10" w:lineRule="atLeast"/>
        <w:ind w:firstLine="1134"/>
        <w:jc w:val="both"/>
      </w:pPr>
      <w:r>
        <w:t>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Apskaitos politikos keitimu.</w:t>
      </w:r>
      <w:bookmarkStart w:id="51" w:name="_Ref184793131"/>
    </w:p>
    <w:p w14:paraId="195333E2" w14:textId="4EE8C43F" w:rsidR="00105F72" w:rsidRDefault="00105F72" w:rsidP="00105F72">
      <w:pPr>
        <w:widowControl w:val="0"/>
        <w:shd w:val="clear" w:color="auto" w:fill="FFFFFF"/>
        <w:suppressAutoHyphens/>
        <w:autoSpaceDE w:val="0"/>
        <w:spacing w:line="10" w:lineRule="atLeast"/>
        <w:ind w:firstLine="1134"/>
        <w:jc w:val="both"/>
      </w:pPr>
      <w:r>
        <w:t>Apskaitos politika keičiama dėl VSAFAS pasikeitimo arba jei kiti teisės aktai to reikalauja. Apskaitos politikos keitimas finansinėse ataskaitose parodomas taikant retrospektyvinį būdą, t.</w:t>
      </w:r>
      <w:r w:rsidR="005D695A">
        <w:t xml:space="preserve"> </w:t>
      </w:r>
      <w:r>
        <w:t xml:space="preserve">y. nauja </w:t>
      </w:r>
      <w:r w:rsidR="005D695A">
        <w:t>a</w:t>
      </w:r>
      <w: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t>a</w:t>
      </w:r>
      <w:r>
        <w:t>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Default="00105F72" w:rsidP="00105F72">
      <w:pPr>
        <w:spacing w:line="10" w:lineRule="atLeast"/>
        <w:ind w:right="96" w:firstLine="1134"/>
      </w:pPr>
    </w:p>
    <w:p w14:paraId="3FE9DECF" w14:textId="77777777" w:rsidR="00105F72" w:rsidRPr="00F35EE9" w:rsidRDefault="00105F72" w:rsidP="00105F72">
      <w:pPr>
        <w:pStyle w:val="Antrat2"/>
        <w:numPr>
          <w:ilvl w:val="1"/>
          <w:numId w:val="0"/>
        </w:numPr>
        <w:tabs>
          <w:tab w:val="num" w:pos="0"/>
        </w:tabs>
        <w:suppressAutoHyphens/>
        <w:spacing w:before="0" w:line="10" w:lineRule="atLeast"/>
        <w:ind w:firstLine="1134"/>
        <w:jc w:val="center"/>
        <w:rPr>
          <w:rFonts w:ascii="Times New Roman" w:hAnsi="Times New Roman"/>
          <w:b/>
          <w:bCs/>
          <w:i/>
          <w:color w:val="000000"/>
          <w:spacing w:val="-1"/>
          <w:w w:val="103"/>
          <w:sz w:val="24"/>
        </w:rPr>
      </w:pPr>
      <w:r w:rsidRPr="00F35EE9">
        <w:rPr>
          <w:rFonts w:ascii="Times New Roman" w:hAnsi="Times New Roman"/>
          <w:b/>
          <w:bCs/>
          <w:color w:val="000000"/>
          <w:spacing w:val="-1"/>
          <w:w w:val="103"/>
          <w:sz w:val="24"/>
        </w:rPr>
        <w:t>Apskaitinių įverčių keitimas</w:t>
      </w:r>
    </w:p>
    <w:p w14:paraId="0A158950" w14:textId="77777777" w:rsidR="00105F72" w:rsidRDefault="00105F72" w:rsidP="00105F72">
      <w:pPr>
        <w:tabs>
          <w:tab w:val="left" w:pos="360"/>
        </w:tabs>
        <w:spacing w:line="10" w:lineRule="atLeast"/>
        <w:ind w:right="96" w:firstLine="1134"/>
      </w:pPr>
    </w:p>
    <w:p w14:paraId="77417AEE" w14:textId="77777777" w:rsidR="00105F72" w:rsidRDefault="00105F72" w:rsidP="00105F72">
      <w:pPr>
        <w:widowControl w:val="0"/>
        <w:shd w:val="clear" w:color="auto" w:fill="FFFFFF"/>
        <w:tabs>
          <w:tab w:val="left" w:pos="0"/>
        </w:tabs>
        <w:suppressAutoHyphens/>
        <w:autoSpaceDE w:val="0"/>
        <w:spacing w:line="10" w:lineRule="atLeast"/>
        <w:ind w:firstLine="1134"/>
        <w:jc w:val="both"/>
      </w:pPr>
      <w:r>
        <w:t>Apskaitinių įverčių keitimo principai ir taisyklės nustatyti 7-ajame VSAFAS „Apskaitos politikos, apskaitinių įverčių keitimas ir klaidų taisymas“.</w:t>
      </w:r>
    </w:p>
    <w:p w14:paraId="2615F77F" w14:textId="77777777" w:rsidR="00105F72" w:rsidRDefault="00105F72" w:rsidP="00105F72">
      <w:pPr>
        <w:widowControl w:val="0"/>
        <w:shd w:val="clear" w:color="auto" w:fill="FFFFFF"/>
        <w:suppressAutoHyphens/>
        <w:autoSpaceDE w:val="0"/>
        <w:spacing w:line="10" w:lineRule="atLeast"/>
        <w:ind w:firstLine="1134"/>
        <w:jc w:val="both"/>
      </w:pPr>
      <w:r>
        <w:t>Apskaitiniai įverčiai yra peržiūrimi tuo atveju, jei pasikeičia aplinkybės, kuriomis buvo remtasi atliekant įvertinimą arba atsiranda papildomos informacijos ar kitų įvykių.</w:t>
      </w:r>
    </w:p>
    <w:p w14:paraId="33C48081" w14:textId="77777777" w:rsidR="00105F72" w:rsidRDefault="00105F72" w:rsidP="00105F72">
      <w:pPr>
        <w:widowControl w:val="0"/>
        <w:shd w:val="clear" w:color="auto" w:fill="FFFFFF"/>
        <w:tabs>
          <w:tab w:val="left" w:pos="0"/>
        </w:tabs>
        <w:suppressAutoHyphens/>
        <w:autoSpaceDE w:val="0"/>
        <w:spacing w:line="10" w:lineRule="atLeast"/>
        <w:ind w:firstLine="1134"/>
        <w:jc w:val="both"/>
      </w:pPr>
      <w: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Default="00105F72" w:rsidP="00F35EE9">
      <w:pPr>
        <w:widowControl w:val="0"/>
        <w:shd w:val="clear" w:color="auto" w:fill="FFFFFF"/>
        <w:tabs>
          <w:tab w:val="left" w:pos="540"/>
        </w:tabs>
        <w:suppressAutoHyphens/>
        <w:autoSpaceDE w:val="0"/>
        <w:spacing w:line="10" w:lineRule="atLeast"/>
        <w:ind w:firstLine="1134"/>
        <w:jc w:val="both"/>
      </w:pPr>
      <w:r>
        <w:t>Apskaitinio įverčio pasikeitimo poveikis nustatant grynąjį perviršį ar deficitą priskiriamas</w:t>
      </w:r>
      <w:r w:rsidR="00F35EE9">
        <w:t xml:space="preserve"> </w:t>
      </w:r>
      <w:r>
        <w:t>laikotarpiui, kada įvyko pasikeitimas, jei jis turi įtakos tik tam laikotarpiui</w:t>
      </w:r>
      <w:r w:rsidR="00F35EE9">
        <w:t xml:space="preserve"> arba </w:t>
      </w:r>
      <w:r>
        <w:t>laikotarpiui, kada įvyko pasikeitimas, ir vėlesniems laikotarpiams, jei pasikeitimas turi įtakos ir jiems.</w:t>
      </w:r>
    </w:p>
    <w:p w14:paraId="34815C95" w14:textId="77777777" w:rsidR="00105F72" w:rsidRDefault="00105F72" w:rsidP="00105F72">
      <w:pPr>
        <w:widowControl w:val="0"/>
        <w:shd w:val="clear" w:color="auto" w:fill="FFFFFF"/>
        <w:tabs>
          <w:tab w:val="left" w:pos="0"/>
          <w:tab w:val="left" w:pos="709"/>
        </w:tabs>
        <w:suppressAutoHyphens/>
        <w:autoSpaceDE w:val="0"/>
        <w:spacing w:line="10" w:lineRule="atLeast"/>
        <w:ind w:firstLine="1134"/>
        <w:jc w:val="both"/>
      </w:pPr>
      <w: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0B4570B0" w:rsidR="00105F72" w:rsidRDefault="00105F72" w:rsidP="00105F72">
      <w:pPr>
        <w:widowControl w:val="0"/>
        <w:shd w:val="clear" w:color="auto" w:fill="FFFFFF"/>
        <w:tabs>
          <w:tab w:val="left" w:pos="0"/>
        </w:tabs>
        <w:suppressAutoHyphens/>
        <w:autoSpaceDE w:val="0"/>
        <w:spacing w:line="10" w:lineRule="atLeast"/>
        <w:ind w:firstLine="1134"/>
        <w:jc w:val="both"/>
      </w:pPr>
      <w:r>
        <w:t>Nusidėvėjimas skaičiuojamas tiesioginiu metodu, o apskaitiniu įverčiu laikoma įstaigos pasirinkta apskaičiavimo taisyklė,</w:t>
      </w:r>
      <w:r w:rsidR="00F35EE9">
        <w:t xml:space="preserve"> </w:t>
      </w:r>
      <w:r>
        <w:t>įstaigos vadovo įsakymu patvirtint</w:t>
      </w:r>
      <w:r w:rsidR="00F35EE9">
        <w:t>as naudingo tarnavimo laikas,</w:t>
      </w:r>
      <w:r>
        <w:t xml:space="preserve"> kuro sunaudojimo normos, ūkinio inventoriaus tarnavimo </w:t>
      </w:r>
      <w:r w:rsidR="00F35EE9">
        <w:t>laikas.</w:t>
      </w:r>
    </w:p>
    <w:p w14:paraId="0CA641F8" w14:textId="77777777" w:rsidR="00105F72" w:rsidRDefault="00105F72" w:rsidP="00105F72">
      <w:pPr>
        <w:widowControl w:val="0"/>
        <w:shd w:val="clear" w:color="auto" w:fill="FFFFFF"/>
        <w:autoSpaceDE w:val="0"/>
        <w:spacing w:line="10" w:lineRule="atLeast"/>
        <w:ind w:firstLine="1134"/>
        <w:jc w:val="both"/>
      </w:pPr>
    </w:p>
    <w:p w14:paraId="613D8522" w14:textId="77777777" w:rsidR="00105F72" w:rsidRPr="009203E9" w:rsidRDefault="00105F72" w:rsidP="00105F72">
      <w:pPr>
        <w:pStyle w:val="Antrat2"/>
        <w:numPr>
          <w:ilvl w:val="1"/>
          <w:numId w:val="0"/>
        </w:numPr>
        <w:tabs>
          <w:tab w:val="num" w:pos="0"/>
        </w:tabs>
        <w:suppressAutoHyphens/>
        <w:spacing w:before="0" w:line="10" w:lineRule="atLeast"/>
        <w:ind w:firstLine="1134"/>
        <w:jc w:val="center"/>
        <w:rPr>
          <w:rFonts w:ascii="Times New Roman" w:hAnsi="Times New Roman"/>
          <w:b/>
          <w:bCs/>
          <w:i/>
          <w:color w:val="000000"/>
          <w:spacing w:val="-1"/>
          <w:w w:val="103"/>
          <w:sz w:val="24"/>
        </w:rPr>
      </w:pPr>
      <w:r w:rsidRPr="009203E9">
        <w:rPr>
          <w:rFonts w:ascii="Times New Roman" w:hAnsi="Times New Roman"/>
          <w:b/>
          <w:bCs/>
          <w:color w:val="000000"/>
          <w:spacing w:val="-1"/>
          <w:w w:val="103"/>
          <w:sz w:val="24"/>
        </w:rPr>
        <w:t>Apskaitos klaidų taisymas</w:t>
      </w:r>
    </w:p>
    <w:p w14:paraId="1029527B" w14:textId="77777777" w:rsidR="00105F72" w:rsidRDefault="00105F72" w:rsidP="00105F72">
      <w:pPr>
        <w:pStyle w:val="Antrat2"/>
        <w:numPr>
          <w:ilvl w:val="1"/>
          <w:numId w:val="0"/>
        </w:numPr>
        <w:tabs>
          <w:tab w:val="num" w:pos="0"/>
        </w:tabs>
        <w:suppressAutoHyphens/>
        <w:spacing w:before="0" w:line="10" w:lineRule="atLeast"/>
        <w:ind w:firstLine="1134"/>
        <w:rPr>
          <w:rFonts w:ascii="Times New Roman" w:hAnsi="Times New Roman"/>
          <w:i/>
          <w:color w:val="000000"/>
          <w:spacing w:val="-1"/>
          <w:w w:val="103"/>
          <w:sz w:val="24"/>
        </w:rPr>
      </w:pPr>
    </w:p>
    <w:p w14:paraId="1C4DE618" w14:textId="6E62B3AD" w:rsidR="00105F72" w:rsidRDefault="00105F72" w:rsidP="00105F72">
      <w:pPr>
        <w:widowControl w:val="0"/>
        <w:shd w:val="clear" w:color="auto" w:fill="FFFFFF"/>
        <w:tabs>
          <w:tab w:val="left" w:pos="0"/>
        </w:tabs>
        <w:suppressAutoHyphens/>
        <w:autoSpaceDE w:val="0"/>
        <w:spacing w:line="10" w:lineRule="atLeast"/>
        <w:ind w:firstLine="1134"/>
        <w:jc w:val="both"/>
      </w:pPr>
      <w:r>
        <w:t>Apskaitos klaidų taisymo taisyklės nustatytos 7-ajame VSAFAS „Apskaitos politikos</w:t>
      </w:r>
      <w:r w:rsidR="009203E9">
        <w:t>,</w:t>
      </w:r>
      <w:r>
        <w:t xml:space="preserve"> apskaitinių įverčių keitimas ir klaidų taisymas“.</w:t>
      </w:r>
    </w:p>
    <w:p w14:paraId="7380DD0A" w14:textId="77777777" w:rsidR="00105F72" w:rsidRPr="00BE505F" w:rsidRDefault="00105F72" w:rsidP="00105F72">
      <w:pPr>
        <w:widowControl w:val="0"/>
        <w:shd w:val="clear" w:color="auto" w:fill="FFFFFF"/>
        <w:tabs>
          <w:tab w:val="left" w:pos="0"/>
          <w:tab w:val="left" w:pos="709"/>
        </w:tabs>
        <w:suppressAutoHyphens/>
        <w:autoSpaceDE w:val="0"/>
        <w:spacing w:line="10" w:lineRule="atLeast"/>
        <w:ind w:firstLine="1134"/>
        <w:jc w:val="both"/>
      </w:pPr>
      <w:r>
        <w:t xml:space="preserve">Ataskaitiniu laikotarpiu gali būti pastebėtos apskaitos klaidos, padarytos praėjusių ataskaitinių laikotarpių finansinėse </w:t>
      </w:r>
      <w:r w:rsidRPr="00BE505F">
        <w:t xml:space="preserve">ataskaitose. Apskaitos klaida laikoma esmine, jei jos vertinė išraiška individualiai arba kartu su kitų to ataskaitinio laikotarpio klaidų vertinėmis išraiškomis yra </w:t>
      </w:r>
      <w:r w:rsidRPr="00BE505F">
        <w:lastRenderedPageBreak/>
        <w:t>didesnė nei 0,5 proc.  per finansinius metus gautų finansavimo sumų vertės.</w:t>
      </w:r>
    </w:p>
    <w:p w14:paraId="31ACBCEC" w14:textId="77777777" w:rsidR="00105F72" w:rsidRDefault="00105F72" w:rsidP="00105F72">
      <w:pPr>
        <w:widowControl w:val="0"/>
        <w:shd w:val="clear" w:color="auto" w:fill="FFFFFF"/>
        <w:tabs>
          <w:tab w:val="left" w:pos="0"/>
        </w:tabs>
        <w:suppressAutoHyphens/>
        <w:autoSpaceDE w:val="0"/>
        <w:spacing w:line="10" w:lineRule="atLeast"/>
        <w:ind w:firstLine="1134"/>
        <w:jc w:val="both"/>
      </w:pPr>
      <w:bookmarkStart w:id="52" w:name="_Ref190839449"/>
      <w:r>
        <w:t>Ir esminės, ir neesminės apskaitos klaidos taisomos einamojo ataskaitinio laikotarpio finansinėse ataskaitose. Apskaitos klaidų taisymo įtaka finansinėse ataskaitose parodoma taip:</w:t>
      </w:r>
      <w:bookmarkEnd w:id="52"/>
    </w:p>
    <w:p w14:paraId="4AD87FFA" w14:textId="3B6BDCCE" w:rsidR="00105F72" w:rsidRDefault="00FF1E15" w:rsidP="00FF1E15">
      <w:pPr>
        <w:widowControl w:val="0"/>
        <w:shd w:val="clear" w:color="auto" w:fill="FFFFFF"/>
        <w:tabs>
          <w:tab w:val="left" w:pos="540"/>
          <w:tab w:val="left" w:pos="1985"/>
        </w:tabs>
        <w:suppressAutoHyphens/>
        <w:autoSpaceDE w:val="0"/>
        <w:spacing w:line="10" w:lineRule="atLeast"/>
        <w:ind w:firstLine="1134"/>
        <w:jc w:val="both"/>
      </w:pPr>
      <w:r>
        <w:t xml:space="preserve"> 1. J</w:t>
      </w:r>
      <w:r w:rsidR="00105F72">
        <w:t>ei apskaitos klaida nėra esminė, jos taisymas registruojamas toje pačioje sąskaitoje, kurioje buvo užregistruota klaidinga informacija, ir parodomas toje pačioje veiklos rezultatų ataskaitos eilutėje, kurioje buvo pateikta klaidinga informacija;</w:t>
      </w:r>
    </w:p>
    <w:p w14:paraId="31A1C348" w14:textId="1257C7C8" w:rsidR="008029F5" w:rsidRDefault="00FF1E15" w:rsidP="00674EDE">
      <w:pPr>
        <w:widowControl w:val="0"/>
        <w:shd w:val="clear" w:color="auto" w:fill="FFFFFF"/>
        <w:tabs>
          <w:tab w:val="left" w:pos="540"/>
          <w:tab w:val="left" w:pos="1985"/>
        </w:tabs>
        <w:suppressAutoHyphens/>
        <w:autoSpaceDE w:val="0"/>
        <w:spacing w:line="10" w:lineRule="atLeast"/>
        <w:ind w:firstLine="1134"/>
        <w:jc w:val="both"/>
      </w:pPr>
      <w:r>
        <w:t>2. J</w:t>
      </w:r>
      <w:r w:rsidR="00105F72">
        <w:t>ei apskaitos klaida esminė, jos taisymas registruojamas tam skirtoje sąskaitoje ir parodomas veiklos rezultatų ataskaitos eilutėje „Apskaitos politikos keitimo bei esminių apskaitos klaidų taisymo įtaka“.</w:t>
      </w:r>
      <w:r w:rsidR="00EF1AAE">
        <w:t xml:space="preserve"> </w:t>
      </w:r>
      <w:r w:rsidR="00105F72">
        <w:t>Lyginamoji ankstesniojo ataskaitinio laikotarpio finansinė informacija pateikiama tokia, kokia buvo, t. y. nekoreguojama. Su esminės klaidos taisymu susijusi informacija pateikiama aiškinamajame rašte.</w:t>
      </w:r>
    </w:p>
    <w:p w14:paraId="0951C5AC" w14:textId="40DC962B" w:rsidR="008029F5" w:rsidRDefault="008029F5" w:rsidP="00674EDE">
      <w:pPr>
        <w:widowControl w:val="0"/>
        <w:shd w:val="clear" w:color="auto" w:fill="FFFFFF"/>
        <w:tabs>
          <w:tab w:val="left" w:pos="540"/>
          <w:tab w:val="left" w:pos="1985"/>
        </w:tabs>
        <w:suppressAutoHyphens/>
        <w:autoSpaceDE w:val="0"/>
        <w:spacing w:line="10" w:lineRule="atLeast"/>
        <w:ind w:firstLine="1134"/>
        <w:jc w:val="both"/>
        <w:rPr>
          <w:b/>
        </w:rPr>
      </w:pPr>
      <w:r>
        <w:t xml:space="preserve">Įstaiga VSAKIS metinių konsoliduotojų finansinių ataskaitų rinkinį parengė </w:t>
      </w:r>
      <w:r w:rsidR="00D27809">
        <w:t xml:space="preserve">ir pateikė </w:t>
      </w:r>
      <w:r>
        <w:t>pagal savo metinių finansinių ataskaitų rinkinių duomenis, patvirtintus įstaigos vadovo 2023.03.13.</w:t>
      </w:r>
    </w:p>
    <w:p w14:paraId="169FFE1B" w14:textId="77777777" w:rsidR="0064326B" w:rsidRDefault="0064326B" w:rsidP="00232A6D">
      <w:pPr>
        <w:tabs>
          <w:tab w:val="left" w:pos="900"/>
          <w:tab w:val="left" w:pos="1080"/>
        </w:tabs>
        <w:ind w:right="96"/>
        <w:jc w:val="both"/>
      </w:pPr>
    </w:p>
    <w:p w14:paraId="12E41E77" w14:textId="77777777" w:rsidR="00504CA2" w:rsidRPr="00AE1C62" w:rsidRDefault="00504CA2" w:rsidP="00504CA2">
      <w:pPr>
        <w:numPr>
          <w:ilvl w:val="0"/>
          <w:numId w:val="1"/>
        </w:numPr>
        <w:ind w:left="0" w:firstLine="900"/>
        <w:jc w:val="center"/>
        <w:rPr>
          <w:b/>
        </w:rPr>
      </w:pPr>
      <w:r w:rsidRPr="00AE1C62">
        <w:rPr>
          <w:b/>
        </w:rPr>
        <w:t>PASTABOS</w:t>
      </w:r>
    </w:p>
    <w:p w14:paraId="54717EBD" w14:textId="77777777" w:rsidR="00AC064F" w:rsidRDefault="00AC064F" w:rsidP="000D3DB4">
      <w:pPr>
        <w:jc w:val="both"/>
      </w:pPr>
    </w:p>
    <w:p w14:paraId="21180BC1" w14:textId="31122432" w:rsidR="00AC064F" w:rsidRDefault="007C6EC2" w:rsidP="00504CA2">
      <w:pPr>
        <w:ind w:firstLine="900"/>
        <w:jc w:val="both"/>
        <w:rPr>
          <w:b/>
        </w:rPr>
      </w:pPr>
      <w:r>
        <w:rPr>
          <w:b/>
        </w:rPr>
        <w:t>Pastaba Nr. P02</w:t>
      </w:r>
      <w:r w:rsidR="00AC064F" w:rsidRPr="00AE1C62">
        <w:rPr>
          <w:b/>
        </w:rPr>
        <w:t>.</w:t>
      </w:r>
      <w:r w:rsidR="00AC064F">
        <w:rPr>
          <w:b/>
        </w:rPr>
        <w:t xml:space="preserve"> </w:t>
      </w:r>
      <w:r w:rsidR="00E85CCB">
        <w:rPr>
          <w:b/>
        </w:rPr>
        <w:t>Veiklos segmentai</w:t>
      </w:r>
      <w:r w:rsidR="003B42EC">
        <w:rPr>
          <w:b/>
        </w:rPr>
        <w:t>.</w:t>
      </w:r>
    </w:p>
    <w:p w14:paraId="70598848" w14:textId="6197FA13" w:rsidR="00E85CCB" w:rsidRDefault="00E85CCB" w:rsidP="005E2CD4">
      <w:pPr>
        <w:ind w:firstLine="900"/>
        <w:jc w:val="both"/>
      </w:pPr>
      <w: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Default="00AC064F" w:rsidP="00504CA2">
      <w:pPr>
        <w:ind w:firstLine="900"/>
        <w:jc w:val="both"/>
      </w:pPr>
    </w:p>
    <w:p w14:paraId="680E8C6E" w14:textId="77777777" w:rsidR="006B076A" w:rsidRDefault="007C6EC2" w:rsidP="00504CA2">
      <w:pPr>
        <w:ind w:firstLine="900"/>
        <w:jc w:val="both"/>
      </w:pPr>
      <w:r>
        <w:rPr>
          <w:b/>
        </w:rPr>
        <w:t>Pastaba Nr. P03</w:t>
      </w:r>
      <w:r w:rsidR="006B076A" w:rsidRPr="006B076A">
        <w:rPr>
          <w:b/>
        </w:rPr>
        <w:t xml:space="preserve">. </w:t>
      </w:r>
      <w:r w:rsidR="00504CA2" w:rsidRPr="006B076A">
        <w:rPr>
          <w:b/>
        </w:rPr>
        <w:t>Nematerialus turtas.</w:t>
      </w:r>
      <w:r w:rsidR="00504CA2">
        <w:t xml:space="preserve"> </w:t>
      </w:r>
    </w:p>
    <w:p w14:paraId="383B88FA" w14:textId="2868FF54" w:rsidR="00901F15" w:rsidRDefault="00225D67" w:rsidP="001F4732">
      <w:pPr>
        <w:ind w:firstLine="900"/>
        <w:jc w:val="both"/>
      </w:pPr>
      <w:r>
        <w:t xml:space="preserve">Per 2022 metus Įstaiga </w:t>
      </w:r>
      <w:r w:rsidR="005875E3">
        <w:t xml:space="preserve"> nematerialaus turto </w:t>
      </w:r>
      <w:r w:rsidR="002B21B9">
        <w:t>neįsigijo</w:t>
      </w:r>
      <w:r w:rsidR="00176101">
        <w:t>.</w:t>
      </w:r>
      <w:r w:rsidR="005875E3">
        <w:t xml:space="preserve"> N</w:t>
      </w:r>
      <w:r w:rsidR="000E6821">
        <w:t>ematerialiojo  turto nusidėvėjimas ir likutinė vertė pateikta  3 lentelėje:</w:t>
      </w:r>
      <w:bookmarkStart w:id="53" w:name="OLE_LINK3"/>
      <w:r w:rsidR="00504CA2">
        <w:t xml:space="preserve"> </w:t>
      </w:r>
      <w:bookmarkEnd w:id="53"/>
    </w:p>
    <w:p w14:paraId="5F02AACC" w14:textId="77777777" w:rsidR="00AF7E36" w:rsidRDefault="005E2CD4" w:rsidP="00AF7E36">
      <w:pPr>
        <w:ind w:firstLine="900"/>
        <w:jc w:val="right"/>
      </w:pPr>
      <w:r>
        <w:t>3</w:t>
      </w:r>
      <w:r w:rsidR="00AF7E36">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267"/>
        <w:gridCol w:w="1908"/>
        <w:gridCol w:w="1950"/>
        <w:gridCol w:w="1910"/>
      </w:tblGrid>
      <w:tr w:rsidR="00AF7E36" w14:paraId="52EE842D" w14:textId="77777777" w:rsidTr="002B21B9">
        <w:tc>
          <w:tcPr>
            <w:tcW w:w="2593" w:type="dxa"/>
          </w:tcPr>
          <w:p w14:paraId="045F34FF" w14:textId="77777777" w:rsidR="00AF7E36" w:rsidRDefault="00AF7E36" w:rsidP="00DB63C1">
            <w:r>
              <w:t>Turto grupės pavadinimas</w:t>
            </w:r>
          </w:p>
        </w:tc>
        <w:tc>
          <w:tcPr>
            <w:tcW w:w="1267" w:type="dxa"/>
          </w:tcPr>
          <w:p w14:paraId="5380C8CB" w14:textId="77777777" w:rsidR="00AF7E36" w:rsidRDefault="00AF7E36" w:rsidP="00DB63C1">
            <w:r>
              <w:t xml:space="preserve">Balansinės sąskaitos Nr. </w:t>
            </w:r>
          </w:p>
        </w:tc>
        <w:tc>
          <w:tcPr>
            <w:tcW w:w="1908" w:type="dxa"/>
          </w:tcPr>
          <w:p w14:paraId="0EA3E964" w14:textId="77777777" w:rsidR="00AF7E36" w:rsidRDefault="00EC4C5C" w:rsidP="00DB63C1">
            <w:r>
              <w:t>Turto vertė, Eur</w:t>
            </w:r>
          </w:p>
        </w:tc>
        <w:tc>
          <w:tcPr>
            <w:tcW w:w="1950" w:type="dxa"/>
          </w:tcPr>
          <w:p w14:paraId="413D6C68" w14:textId="77777777" w:rsidR="00AF7E36" w:rsidRDefault="00EC4C5C" w:rsidP="00DB63C1">
            <w:r>
              <w:t>Sukauptas nusidėvėjimas, Eur</w:t>
            </w:r>
          </w:p>
        </w:tc>
        <w:tc>
          <w:tcPr>
            <w:tcW w:w="1910" w:type="dxa"/>
          </w:tcPr>
          <w:p w14:paraId="6C74ABC5" w14:textId="77777777" w:rsidR="00AF7E36" w:rsidRDefault="00EC4C5C" w:rsidP="00DB63C1">
            <w:r>
              <w:t>Likutinė vertė, Eur</w:t>
            </w:r>
          </w:p>
        </w:tc>
      </w:tr>
      <w:tr w:rsidR="005E2CD4" w14:paraId="1D17AC4C" w14:textId="77777777" w:rsidTr="002B21B9">
        <w:tc>
          <w:tcPr>
            <w:tcW w:w="2593" w:type="dxa"/>
          </w:tcPr>
          <w:p w14:paraId="2351837F" w14:textId="77777777" w:rsidR="005E2CD4" w:rsidRDefault="005E2CD4" w:rsidP="00DB63C1">
            <w:r>
              <w:t>Programinė įranga ir licencijos</w:t>
            </w:r>
          </w:p>
        </w:tc>
        <w:tc>
          <w:tcPr>
            <w:tcW w:w="1267" w:type="dxa"/>
          </w:tcPr>
          <w:p w14:paraId="092E6E1D" w14:textId="77777777" w:rsidR="005E2CD4" w:rsidRDefault="005E2CD4" w:rsidP="00DB63C1">
            <w:r>
              <w:t>1120001</w:t>
            </w:r>
          </w:p>
        </w:tc>
        <w:tc>
          <w:tcPr>
            <w:tcW w:w="1908" w:type="dxa"/>
          </w:tcPr>
          <w:p w14:paraId="5543133E" w14:textId="344BCEEA" w:rsidR="005E2CD4" w:rsidRPr="00C11294" w:rsidRDefault="002B21B9" w:rsidP="00DB63C1">
            <w:r w:rsidRPr="00C11294">
              <w:t>868,86</w:t>
            </w:r>
          </w:p>
        </w:tc>
        <w:tc>
          <w:tcPr>
            <w:tcW w:w="1950" w:type="dxa"/>
          </w:tcPr>
          <w:p w14:paraId="09462105" w14:textId="55258D9E" w:rsidR="005E2CD4" w:rsidRPr="00C11294" w:rsidRDefault="002B21B9" w:rsidP="00DB63C1">
            <w:r w:rsidRPr="00C11294">
              <w:t>868,57</w:t>
            </w:r>
          </w:p>
        </w:tc>
        <w:tc>
          <w:tcPr>
            <w:tcW w:w="1910" w:type="dxa"/>
          </w:tcPr>
          <w:p w14:paraId="626D7B14" w14:textId="3885CE32" w:rsidR="005E2CD4" w:rsidRPr="00C11294" w:rsidRDefault="00454E87" w:rsidP="002A0E1D">
            <w:r w:rsidRPr="00C11294">
              <w:t>0,</w:t>
            </w:r>
            <w:r w:rsidR="005875E3" w:rsidRPr="00C11294">
              <w:t>29</w:t>
            </w:r>
          </w:p>
        </w:tc>
      </w:tr>
      <w:tr w:rsidR="005E2CD4" w14:paraId="13E88D4E" w14:textId="77777777" w:rsidTr="002B21B9">
        <w:tc>
          <w:tcPr>
            <w:tcW w:w="2593" w:type="dxa"/>
          </w:tcPr>
          <w:p w14:paraId="3039A704" w14:textId="77777777" w:rsidR="005E2CD4" w:rsidRPr="00D51818" w:rsidRDefault="005E2CD4" w:rsidP="00DB63C1">
            <w:pPr>
              <w:rPr>
                <w:b/>
              </w:rPr>
            </w:pPr>
            <w:r w:rsidRPr="00D51818">
              <w:rPr>
                <w:b/>
              </w:rPr>
              <w:t>Iš viso:</w:t>
            </w:r>
          </w:p>
        </w:tc>
        <w:tc>
          <w:tcPr>
            <w:tcW w:w="1267" w:type="dxa"/>
          </w:tcPr>
          <w:p w14:paraId="2EC92244" w14:textId="77777777" w:rsidR="005E2CD4" w:rsidRPr="00D51818" w:rsidRDefault="005E2CD4" w:rsidP="00DB63C1">
            <w:pPr>
              <w:rPr>
                <w:b/>
              </w:rPr>
            </w:pPr>
          </w:p>
        </w:tc>
        <w:tc>
          <w:tcPr>
            <w:tcW w:w="1908" w:type="dxa"/>
          </w:tcPr>
          <w:p w14:paraId="75344E10" w14:textId="63A8BEDE" w:rsidR="005E2CD4" w:rsidRPr="00C11294" w:rsidRDefault="002B21B9" w:rsidP="00DB63C1">
            <w:pPr>
              <w:rPr>
                <w:b/>
              </w:rPr>
            </w:pPr>
            <w:r w:rsidRPr="00C11294">
              <w:rPr>
                <w:b/>
              </w:rPr>
              <w:t>868,86</w:t>
            </w:r>
          </w:p>
        </w:tc>
        <w:tc>
          <w:tcPr>
            <w:tcW w:w="1950" w:type="dxa"/>
          </w:tcPr>
          <w:p w14:paraId="72A3A0F7" w14:textId="08C8B836" w:rsidR="005E2CD4" w:rsidRPr="00C11294" w:rsidRDefault="002B21B9" w:rsidP="00DB63C1">
            <w:pPr>
              <w:rPr>
                <w:b/>
              </w:rPr>
            </w:pPr>
            <w:r w:rsidRPr="00C11294">
              <w:rPr>
                <w:b/>
              </w:rPr>
              <w:t>868,57</w:t>
            </w:r>
          </w:p>
        </w:tc>
        <w:tc>
          <w:tcPr>
            <w:tcW w:w="1910" w:type="dxa"/>
          </w:tcPr>
          <w:p w14:paraId="0A6305F7" w14:textId="7A6A76DA" w:rsidR="005E2CD4" w:rsidRPr="00C11294" w:rsidRDefault="002B21B9" w:rsidP="002A0E1D">
            <w:pPr>
              <w:rPr>
                <w:b/>
              </w:rPr>
            </w:pPr>
            <w:r w:rsidRPr="00C11294">
              <w:rPr>
                <w:b/>
              </w:rPr>
              <w:t>0,29</w:t>
            </w:r>
          </w:p>
        </w:tc>
      </w:tr>
    </w:tbl>
    <w:p w14:paraId="5B81A221" w14:textId="77777777" w:rsidR="00AF7E36" w:rsidRDefault="00AF7E36" w:rsidP="00504CA2">
      <w:pPr>
        <w:ind w:firstLine="900"/>
        <w:jc w:val="both"/>
      </w:pPr>
    </w:p>
    <w:p w14:paraId="1735C00E" w14:textId="03F6D6DC" w:rsidR="00504CA2" w:rsidRDefault="00E75097" w:rsidP="00504CA2">
      <w:pPr>
        <w:tabs>
          <w:tab w:val="num" w:pos="0"/>
        </w:tabs>
        <w:ind w:firstLine="900"/>
        <w:jc w:val="both"/>
      </w:pPr>
      <w:bookmarkStart w:id="54" w:name="OLE_LINK4"/>
      <w:r>
        <w:t>202</w:t>
      </w:r>
      <w:r w:rsidR="00EC1863">
        <w:t>2</w:t>
      </w:r>
      <w:r w:rsidR="00504CA2">
        <w:t xml:space="preserve"> m. </w:t>
      </w:r>
      <w:r w:rsidR="006B076A">
        <w:t>gruodžio 31</w:t>
      </w:r>
      <w:r w:rsidR="00405272">
        <w:t xml:space="preserve"> </w:t>
      </w:r>
      <w:r w:rsidR="00504CA2">
        <w:t>d. visiškai amortizuoto, tačiau vis dar naudojamo įstaigos veikloje</w:t>
      </w:r>
      <w:r w:rsidR="00504CA2" w:rsidRPr="00394835">
        <w:t xml:space="preserve"> </w:t>
      </w:r>
      <w:r w:rsidR="00504CA2">
        <w:t xml:space="preserve">nematerialiojo turto įsigijimo ar pasigaminimo savikaina sudaro </w:t>
      </w:r>
      <w:r w:rsidR="002B21B9" w:rsidRPr="00C11294">
        <w:t>868,86</w:t>
      </w:r>
      <w:r w:rsidR="00EC4C5C" w:rsidRPr="00C11294">
        <w:t xml:space="preserve"> </w:t>
      </w:r>
      <w:r w:rsidR="00EC4C5C">
        <w:t>Eur</w:t>
      </w:r>
      <w:r w:rsidR="00504CA2">
        <w:t xml:space="preserve"> (programinė įranga).</w:t>
      </w:r>
    </w:p>
    <w:bookmarkEnd w:id="54"/>
    <w:p w14:paraId="04159A6D" w14:textId="77777777" w:rsidR="00724763" w:rsidRDefault="00724763" w:rsidP="00724763">
      <w:pPr>
        <w:jc w:val="both"/>
      </w:pPr>
    </w:p>
    <w:p w14:paraId="4BD20A0F" w14:textId="77777777" w:rsidR="007C6EC2" w:rsidRDefault="00504CA2" w:rsidP="007C6EC2">
      <w:pPr>
        <w:ind w:firstLine="900"/>
        <w:jc w:val="both"/>
      </w:pPr>
      <w:r w:rsidRPr="00AE1C62">
        <w:rPr>
          <w:b/>
        </w:rPr>
        <w:t xml:space="preserve">Pastaba Nr. </w:t>
      </w:r>
      <w:r w:rsidR="007C6EC2">
        <w:rPr>
          <w:b/>
        </w:rPr>
        <w:t>P04</w:t>
      </w:r>
      <w:r w:rsidRPr="00AE1C62">
        <w:rPr>
          <w:b/>
        </w:rPr>
        <w:t>.</w:t>
      </w:r>
      <w:r>
        <w:t xml:space="preserve"> </w:t>
      </w:r>
      <w:r w:rsidRPr="009A7794">
        <w:rPr>
          <w:b/>
        </w:rPr>
        <w:t>Ilgalaikis materialus turtas.</w:t>
      </w:r>
      <w:r>
        <w:t xml:space="preserve"> </w:t>
      </w:r>
    </w:p>
    <w:p w14:paraId="02DC94A5" w14:textId="60318DB6" w:rsidR="006C02BA" w:rsidRDefault="004C4E26" w:rsidP="005E2CD4">
      <w:pPr>
        <w:ind w:firstLine="900"/>
        <w:jc w:val="both"/>
      </w:pPr>
      <w:r>
        <w:t>Il</w:t>
      </w:r>
      <w:r w:rsidR="002F101C">
        <w:t>galaikio materialiojo turto 202</w:t>
      </w:r>
      <w:r w:rsidR="007D1DDE">
        <w:t>2</w:t>
      </w:r>
      <w:r>
        <w:t xml:space="preserve"> metais įsigyta </w:t>
      </w:r>
      <w:r w:rsidRPr="00176101">
        <w:t>už</w:t>
      </w:r>
      <w:r w:rsidR="002F101C" w:rsidRPr="00176101">
        <w:t xml:space="preserve"> </w:t>
      </w:r>
      <w:r w:rsidR="00682FAD" w:rsidRPr="00176101">
        <w:t>14487,78</w:t>
      </w:r>
      <w:r w:rsidR="002F101C" w:rsidRPr="00176101">
        <w:t xml:space="preserve"> </w:t>
      </w:r>
      <w:r w:rsidR="002F101C">
        <w:t>Eur</w:t>
      </w:r>
      <w:r w:rsidR="007D1DDE">
        <w:t>:</w:t>
      </w:r>
      <w:r w:rsidR="002F101C">
        <w:t xml:space="preserve"> </w:t>
      </w:r>
      <w:r w:rsidR="007D1DDE">
        <w:t xml:space="preserve">mašinų ir įrengimų už </w:t>
      </w:r>
      <w:r w:rsidR="00682FAD" w:rsidRPr="00176101">
        <w:t>11999,00</w:t>
      </w:r>
      <w:r w:rsidR="007D1DDE" w:rsidRPr="00176101">
        <w:t xml:space="preserve"> </w:t>
      </w:r>
      <w:r w:rsidR="007D1DDE">
        <w:t>Eur</w:t>
      </w:r>
      <w:r w:rsidR="006C02BA">
        <w:t xml:space="preserve"> ir</w:t>
      </w:r>
      <w:r w:rsidR="007D1DDE">
        <w:t xml:space="preserve"> baldų, biuro įrangos ir kito ilgalaikio materialaus turto už </w:t>
      </w:r>
      <w:r w:rsidR="00682FAD" w:rsidRPr="00176101">
        <w:t>2488,78</w:t>
      </w:r>
      <w:r w:rsidR="007D1DDE" w:rsidRPr="00176101">
        <w:t xml:space="preserve"> </w:t>
      </w:r>
      <w:r w:rsidR="007D1DDE">
        <w:t>Eur</w:t>
      </w:r>
      <w:r w:rsidR="006C02BA">
        <w:t xml:space="preserve">. </w:t>
      </w:r>
    </w:p>
    <w:p w14:paraId="45B5A386" w14:textId="58E47C03" w:rsidR="00901F15" w:rsidRDefault="005E2CD4" w:rsidP="00427FC7">
      <w:pPr>
        <w:ind w:firstLine="900"/>
        <w:jc w:val="both"/>
      </w:pPr>
      <w:r>
        <w:t>Įstaigoje esančio turto nusidėvėjimas ir likutinė vertė pateikta  4 lentelėje:</w:t>
      </w:r>
    </w:p>
    <w:p w14:paraId="644F3002" w14:textId="77777777" w:rsidR="00AF7E36" w:rsidRDefault="005E2CD4" w:rsidP="00AF7E36">
      <w:pPr>
        <w:ind w:firstLine="900"/>
        <w:jc w:val="right"/>
      </w:pPr>
      <w:r>
        <w:t>4</w:t>
      </w:r>
      <w:r w:rsidR="00AF7E36">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267"/>
        <w:gridCol w:w="1914"/>
        <w:gridCol w:w="1941"/>
        <w:gridCol w:w="1914"/>
      </w:tblGrid>
      <w:tr w:rsidR="00AF7E36" w14:paraId="0F7BD7DC" w14:textId="77777777" w:rsidTr="00427FC7">
        <w:tc>
          <w:tcPr>
            <w:tcW w:w="2592" w:type="dxa"/>
          </w:tcPr>
          <w:p w14:paraId="4CF19EE2" w14:textId="77777777" w:rsidR="00AF7E36" w:rsidRDefault="00AF7E36" w:rsidP="00DB63C1">
            <w:r>
              <w:t>Turto grupės pavadinimas</w:t>
            </w:r>
          </w:p>
        </w:tc>
        <w:tc>
          <w:tcPr>
            <w:tcW w:w="1267" w:type="dxa"/>
          </w:tcPr>
          <w:p w14:paraId="6C691BFD" w14:textId="77777777" w:rsidR="00AF7E36" w:rsidRDefault="00AF7E36" w:rsidP="00DB63C1">
            <w:r>
              <w:t xml:space="preserve">Balansinės sąskaitos Nr. </w:t>
            </w:r>
          </w:p>
        </w:tc>
        <w:tc>
          <w:tcPr>
            <w:tcW w:w="1914" w:type="dxa"/>
          </w:tcPr>
          <w:p w14:paraId="1763BB97" w14:textId="77777777" w:rsidR="00AF7E36" w:rsidRDefault="000D33ED" w:rsidP="00DB63C1">
            <w:r>
              <w:t>Turto vertė, Eur</w:t>
            </w:r>
          </w:p>
        </w:tc>
        <w:tc>
          <w:tcPr>
            <w:tcW w:w="1941" w:type="dxa"/>
          </w:tcPr>
          <w:p w14:paraId="68203AF0" w14:textId="77777777" w:rsidR="00AF7E36" w:rsidRDefault="000D33ED" w:rsidP="00DB63C1">
            <w:r>
              <w:t>Sukauptas nusidėvėjimas, Eur</w:t>
            </w:r>
          </w:p>
        </w:tc>
        <w:tc>
          <w:tcPr>
            <w:tcW w:w="1914" w:type="dxa"/>
          </w:tcPr>
          <w:p w14:paraId="3781F409" w14:textId="77777777" w:rsidR="00AF7E36" w:rsidRDefault="000D33ED" w:rsidP="00DB63C1">
            <w:r>
              <w:t>Likutinė vertė, Eur</w:t>
            </w:r>
          </w:p>
        </w:tc>
      </w:tr>
      <w:tr w:rsidR="00AF7E36" w14:paraId="2E0D4B87" w14:textId="77777777" w:rsidTr="00427FC7">
        <w:tc>
          <w:tcPr>
            <w:tcW w:w="2592" w:type="dxa"/>
          </w:tcPr>
          <w:p w14:paraId="1D14DD8E" w14:textId="77777777" w:rsidR="00AF7E36" w:rsidRDefault="00AF7E36" w:rsidP="00DB63C1">
            <w:r>
              <w:t>Negyvenamieji pastatai</w:t>
            </w:r>
          </w:p>
        </w:tc>
        <w:tc>
          <w:tcPr>
            <w:tcW w:w="1267" w:type="dxa"/>
          </w:tcPr>
          <w:p w14:paraId="448440C4" w14:textId="77777777" w:rsidR="00AF7E36" w:rsidRDefault="00AF7E36" w:rsidP="00DB63C1">
            <w:r>
              <w:t>1202201</w:t>
            </w:r>
          </w:p>
        </w:tc>
        <w:tc>
          <w:tcPr>
            <w:tcW w:w="1914" w:type="dxa"/>
          </w:tcPr>
          <w:p w14:paraId="20B5712D" w14:textId="2F476B18" w:rsidR="00AF7E36" w:rsidRPr="00C11294" w:rsidRDefault="00D13DD4" w:rsidP="00DB63C1">
            <w:r w:rsidRPr="00C11294">
              <w:t>439057,64</w:t>
            </w:r>
          </w:p>
        </w:tc>
        <w:tc>
          <w:tcPr>
            <w:tcW w:w="1941" w:type="dxa"/>
          </w:tcPr>
          <w:p w14:paraId="6BC39A3F" w14:textId="58F38DF5" w:rsidR="00AF7E36" w:rsidRPr="00C11294" w:rsidRDefault="00D13DD4" w:rsidP="00DB63C1">
            <w:r w:rsidRPr="00C11294">
              <w:t>185252,88</w:t>
            </w:r>
          </w:p>
        </w:tc>
        <w:tc>
          <w:tcPr>
            <w:tcW w:w="1914" w:type="dxa"/>
          </w:tcPr>
          <w:p w14:paraId="4A0146FE" w14:textId="3EE9C1C5" w:rsidR="00AF7E36" w:rsidRPr="00C11294" w:rsidRDefault="00D13DD4" w:rsidP="00DB63C1">
            <w:r w:rsidRPr="00C11294">
              <w:t>253804,76</w:t>
            </w:r>
          </w:p>
        </w:tc>
      </w:tr>
      <w:tr w:rsidR="00427FC7" w14:paraId="32B0DF05" w14:textId="77777777" w:rsidTr="00427FC7">
        <w:tc>
          <w:tcPr>
            <w:tcW w:w="2592" w:type="dxa"/>
          </w:tcPr>
          <w:p w14:paraId="1A78EFCD" w14:textId="265DCBF6" w:rsidR="00427FC7" w:rsidRDefault="00427FC7" w:rsidP="00DB63C1">
            <w:r>
              <w:t>Kiti statiniai</w:t>
            </w:r>
          </w:p>
        </w:tc>
        <w:tc>
          <w:tcPr>
            <w:tcW w:w="1267" w:type="dxa"/>
          </w:tcPr>
          <w:p w14:paraId="2C9458BA" w14:textId="333C2F82" w:rsidR="00427FC7" w:rsidRDefault="00427FC7" w:rsidP="00DB63C1">
            <w:r>
              <w:t>1211001</w:t>
            </w:r>
          </w:p>
        </w:tc>
        <w:tc>
          <w:tcPr>
            <w:tcW w:w="1914" w:type="dxa"/>
          </w:tcPr>
          <w:p w14:paraId="521C9576" w14:textId="0D4286C2" w:rsidR="00427FC7" w:rsidRPr="00C11294" w:rsidRDefault="00D13DD4" w:rsidP="00DB63C1">
            <w:r w:rsidRPr="00C11294">
              <w:t>13078,50</w:t>
            </w:r>
          </w:p>
        </w:tc>
        <w:tc>
          <w:tcPr>
            <w:tcW w:w="1941" w:type="dxa"/>
          </w:tcPr>
          <w:p w14:paraId="2D9EAB0E" w14:textId="5967923F" w:rsidR="00427FC7" w:rsidRPr="00C11294" w:rsidRDefault="00D13DD4" w:rsidP="00DB63C1">
            <w:r w:rsidRPr="00C11294">
              <w:t>8190,10</w:t>
            </w:r>
          </w:p>
        </w:tc>
        <w:tc>
          <w:tcPr>
            <w:tcW w:w="1914" w:type="dxa"/>
          </w:tcPr>
          <w:p w14:paraId="3B151419" w14:textId="16A3BB96" w:rsidR="00427FC7" w:rsidRPr="00C11294" w:rsidRDefault="00D13DD4" w:rsidP="00DB63C1">
            <w:r w:rsidRPr="00C11294">
              <w:t>4888,40</w:t>
            </w:r>
          </w:p>
        </w:tc>
      </w:tr>
      <w:tr w:rsidR="00427FC7" w14:paraId="0129A2D6" w14:textId="77777777" w:rsidTr="00427FC7">
        <w:tc>
          <w:tcPr>
            <w:tcW w:w="2592" w:type="dxa"/>
          </w:tcPr>
          <w:p w14:paraId="5161E580" w14:textId="1002DE13" w:rsidR="00427FC7" w:rsidRDefault="00427FC7" w:rsidP="00427FC7">
            <w:r>
              <w:t>Kitos mašinos ir įrenginiai</w:t>
            </w:r>
          </w:p>
        </w:tc>
        <w:tc>
          <w:tcPr>
            <w:tcW w:w="1267" w:type="dxa"/>
          </w:tcPr>
          <w:p w14:paraId="33AE4DDF" w14:textId="590E3812" w:rsidR="00427FC7" w:rsidRDefault="00427FC7" w:rsidP="00427FC7">
            <w:r>
              <w:t>1205401</w:t>
            </w:r>
          </w:p>
        </w:tc>
        <w:tc>
          <w:tcPr>
            <w:tcW w:w="1914" w:type="dxa"/>
          </w:tcPr>
          <w:p w14:paraId="40EE2CD8" w14:textId="2D771EEF" w:rsidR="00427FC7" w:rsidRPr="00C11294" w:rsidRDefault="00D13DD4" w:rsidP="00427FC7">
            <w:r w:rsidRPr="00C11294">
              <w:t>44660,88</w:t>
            </w:r>
          </w:p>
        </w:tc>
        <w:tc>
          <w:tcPr>
            <w:tcW w:w="1941" w:type="dxa"/>
          </w:tcPr>
          <w:p w14:paraId="0C3B233A" w14:textId="22E0E286" w:rsidR="00427FC7" w:rsidRPr="00C11294" w:rsidRDefault="00D13DD4" w:rsidP="00427FC7">
            <w:r w:rsidRPr="00C11294">
              <w:t>16061,75</w:t>
            </w:r>
          </w:p>
        </w:tc>
        <w:tc>
          <w:tcPr>
            <w:tcW w:w="1914" w:type="dxa"/>
          </w:tcPr>
          <w:p w14:paraId="53C329DB" w14:textId="761730F5" w:rsidR="00427FC7" w:rsidRPr="00C11294" w:rsidRDefault="00D13DD4" w:rsidP="00427FC7">
            <w:r w:rsidRPr="00C11294">
              <w:t>28599,13</w:t>
            </w:r>
          </w:p>
        </w:tc>
      </w:tr>
      <w:tr w:rsidR="00427FC7" w14:paraId="1E880B84" w14:textId="77777777" w:rsidTr="00427FC7">
        <w:tc>
          <w:tcPr>
            <w:tcW w:w="2592" w:type="dxa"/>
          </w:tcPr>
          <w:p w14:paraId="6DB5E06D" w14:textId="3C6EF20F" w:rsidR="00427FC7" w:rsidRDefault="00427FC7" w:rsidP="00427FC7">
            <w:r>
              <w:t>Kompiuterinė įranga</w:t>
            </w:r>
          </w:p>
        </w:tc>
        <w:tc>
          <w:tcPr>
            <w:tcW w:w="1267" w:type="dxa"/>
          </w:tcPr>
          <w:p w14:paraId="756FB56C" w14:textId="77777777" w:rsidR="00427FC7" w:rsidRDefault="00427FC7" w:rsidP="00427FC7">
            <w:r>
              <w:t>1208201</w:t>
            </w:r>
          </w:p>
        </w:tc>
        <w:tc>
          <w:tcPr>
            <w:tcW w:w="1914" w:type="dxa"/>
          </w:tcPr>
          <w:p w14:paraId="598FEBF1" w14:textId="30186D23" w:rsidR="00427FC7" w:rsidRPr="00C11294" w:rsidRDefault="00AA3738" w:rsidP="00427FC7">
            <w:r>
              <w:t>8755,5</w:t>
            </w:r>
            <w:r w:rsidR="006362C6">
              <w:t>6</w:t>
            </w:r>
          </w:p>
        </w:tc>
        <w:tc>
          <w:tcPr>
            <w:tcW w:w="1941" w:type="dxa"/>
          </w:tcPr>
          <w:p w14:paraId="015B5233" w14:textId="3B14527D" w:rsidR="00427FC7" w:rsidRPr="00C11294" w:rsidRDefault="00AA3738" w:rsidP="00427FC7">
            <w:r>
              <w:t>5814,7</w:t>
            </w:r>
            <w:r w:rsidR="006362C6">
              <w:t>9</w:t>
            </w:r>
          </w:p>
        </w:tc>
        <w:tc>
          <w:tcPr>
            <w:tcW w:w="1914" w:type="dxa"/>
          </w:tcPr>
          <w:p w14:paraId="276D133E" w14:textId="3685E4D3" w:rsidR="00427FC7" w:rsidRPr="00C11294" w:rsidRDefault="00D13DD4" w:rsidP="00427FC7">
            <w:r w:rsidRPr="00C11294">
              <w:t>2940,77</w:t>
            </w:r>
          </w:p>
        </w:tc>
      </w:tr>
      <w:tr w:rsidR="00427FC7" w14:paraId="78C9EA11" w14:textId="77777777" w:rsidTr="00427FC7">
        <w:tc>
          <w:tcPr>
            <w:tcW w:w="2592" w:type="dxa"/>
          </w:tcPr>
          <w:p w14:paraId="568311A9" w14:textId="77777777" w:rsidR="00427FC7" w:rsidRPr="00116250" w:rsidRDefault="00427FC7" w:rsidP="00427FC7">
            <w:r w:rsidRPr="00116250">
              <w:t>Kitas ilgalaikis materialusis turtas</w:t>
            </w:r>
          </w:p>
        </w:tc>
        <w:tc>
          <w:tcPr>
            <w:tcW w:w="1267" w:type="dxa"/>
          </w:tcPr>
          <w:p w14:paraId="7D497175" w14:textId="77777777" w:rsidR="00427FC7" w:rsidRPr="00116250" w:rsidRDefault="00427FC7" w:rsidP="00427FC7">
            <w:r>
              <w:t>1209401</w:t>
            </w:r>
          </w:p>
        </w:tc>
        <w:tc>
          <w:tcPr>
            <w:tcW w:w="1914" w:type="dxa"/>
          </w:tcPr>
          <w:p w14:paraId="05929962" w14:textId="71F8DA7B" w:rsidR="00427FC7" w:rsidRPr="00C11294" w:rsidRDefault="00A25181" w:rsidP="00427FC7">
            <w:r>
              <w:t>2</w:t>
            </w:r>
            <w:r w:rsidR="00AA3738">
              <w:t>8323,77</w:t>
            </w:r>
          </w:p>
        </w:tc>
        <w:tc>
          <w:tcPr>
            <w:tcW w:w="1941" w:type="dxa"/>
          </w:tcPr>
          <w:p w14:paraId="6412EC16" w14:textId="1E396DD4" w:rsidR="00427FC7" w:rsidRPr="00C11294" w:rsidRDefault="00A25181" w:rsidP="00427FC7">
            <w:r>
              <w:t>1</w:t>
            </w:r>
            <w:r w:rsidR="00AA3738">
              <w:t>1060,09</w:t>
            </w:r>
          </w:p>
        </w:tc>
        <w:tc>
          <w:tcPr>
            <w:tcW w:w="1914" w:type="dxa"/>
          </w:tcPr>
          <w:p w14:paraId="44F7FDA1" w14:textId="1770818F" w:rsidR="00427FC7" w:rsidRPr="00C11294" w:rsidRDefault="00D13DD4" w:rsidP="00427FC7">
            <w:r w:rsidRPr="00C11294">
              <w:t>17263,68</w:t>
            </w:r>
          </w:p>
        </w:tc>
      </w:tr>
      <w:tr w:rsidR="00427FC7" w14:paraId="537A598D" w14:textId="77777777" w:rsidTr="00427FC7">
        <w:tc>
          <w:tcPr>
            <w:tcW w:w="2592" w:type="dxa"/>
          </w:tcPr>
          <w:p w14:paraId="7525938C" w14:textId="77777777" w:rsidR="00427FC7" w:rsidRPr="00D51818" w:rsidRDefault="00427FC7" w:rsidP="00427FC7">
            <w:pPr>
              <w:rPr>
                <w:b/>
              </w:rPr>
            </w:pPr>
            <w:r w:rsidRPr="00D51818">
              <w:rPr>
                <w:b/>
              </w:rPr>
              <w:t>Iš viso:</w:t>
            </w:r>
          </w:p>
        </w:tc>
        <w:tc>
          <w:tcPr>
            <w:tcW w:w="1267" w:type="dxa"/>
          </w:tcPr>
          <w:p w14:paraId="3D9A47FD" w14:textId="77777777" w:rsidR="00427FC7" w:rsidRPr="00D51818" w:rsidRDefault="00427FC7" w:rsidP="00427FC7">
            <w:pPr>
              <w:rPr>
                <w:b/>
              </w:rPr>
            </w:pPr>
          </w:p>
        </w:tc>
        <w:tc>
          <w:tcPr>
            <w:tcW w:w="1914" w:type="dxa"/>
          </w:tcPr>
          <w:p w14:paraId="62C87E90" w14:textId="68FE3B76" w:rsidR="00427FC7" w:rsidRPr="00C11294" w:rsidRDefault="00AA3738" w:rsidP="00427FC7">
            <w:pPr>
              <w:rPr>
                <w:b/>
              </w:rPr>
            </w:pPr>
            <w:r>
              <w:rPr>
                <w:b/>
              </w:rPr>
              <w:t>533876,3</w:t>
            </w:r>
            <w:r w:rsidR="006362C6">
              <w:rPr>
                <w:b/>
              </w:rPr>
              <w:t>5</w:t>
            </w:r>
          </w:p>
        </w:tc>
        <w:tc>
          <w:tcPr>
            <w:tcW w:w="1941" w:type="dxa"/>
          </w:tcPr>
          <w:p w14:paraId="40AC495B" w14:textId="35997E07" w:rsidR="00427FC7" w:rsidRPr="00C11294" w:rsidRDefault="00A25181" w:rsidP="00427FC7">
            <w:pPr>
              <w:rPr>
                <w:b/>
              </w:rPr>
            </w:pPr>
            <w:r>
              <w:rPr>
                <w:b/>
              </w:rPr>
              <w:t>22</w:t>
            </w:r>
            <w:r w:rsidR="00946BE1">
              <w:rPr>
                <w:b/>
              </w:rPr>
              <w:t>6</w:t>
            </w:r>
            <w:r w:rsidR="00AA3738">
              <w:rPr>
                <w:b/>
              </w:rPr>
              <w:t>379,6</w:t>
            </w:r>
            <w:r w:rsidR="006362C6">
              <w:rPr>
                <w:b/>
              </w:rPr>
              <w:t>1</w:t>
            </w:r>
          </w:p>
        </w:tc>
        <w:tc>
          <w:tcPr>
            <w:tcW w:w="1914" w:type="dxa"/>
          </w:tcPr>
          <w:p w14:paraId="2C87093E" w14:textId="1D600C3B" w:rsidR="00427FC7" w:rsidRPr="00C11294" w:rsidRDefault="00D13DD4" w:rsidP="00427FC7">
            <w:pPr>
              <w:rPr>
                <w:b/>
              </w:rPr>
            </w:pPr>
            <w:r w:rsidRPr="00C11294">
              <w:rPr>
                <w:b/>
              </w:rPr>
              <w:t>307496,74</w:t>
            </w:r>
          </w:p>
        </w:tc>
      </w:tr>
    </w:tbl>
    <w:p w14:paraId="17CA61BF" w14:textId="77777777" w:rsidR="00AF7E36" w:rsidRDefault="00AF7E36" w:rsidP="00504CA2">
      <w:pPr>
        <w:ind w:firstLine="900"/>
        <w:jc w:val="both"/>
      </w:pPr>
    </w:p>
    <w:p w14:paraId="4A14A8F7" w14:textId="119855CB" w:rsidR="00504CA2" w:rsidRDefault="00A87AE6" w:rsidP="00504CA2">
      <w:pPr>
        <w:tabs>
          <w:tab w:val="num" w:pos="0"/>
        </w:tabs>
        <w:ind w:firstLine="900"/>
        <w:jc w:val="both"/>
      </w:pPr>
      <w:r>
        <w:lastRenderedPageBreak/>
        <w:t>202</w:t>
      </w:r>
      <w:r w:rsidR="003E4C68">
        <w:t>2</w:t>
      </w:r>
      <w:r w:rsidR="00504CA2">
        <w:t xml:space="preserve"> m. </w:t>
      </w:r>
      <w:r w:rsidR="00FF1A0A">
        <w:t>gruodžio 31</w:t>
      </w:r>
      <w:r w:rsidR="0064707B">
        <w:t xml:space="preserve"> </w:t>
      </w:r>
      <w:r w:rsidR="00504CA2">
        <w:t>d. visiškai nudėvėto, tačiau vis dar naudojamo įstaigos veikloje</w:t>
      </w:r>
      <w:r w:rsidR="00504CA2" w:rsidRPr="00394835">
        <w:t xml:space="preserve"> </w:t>
      </w:r>
      <w:r w:rsidR="00504CA2">
        <w:t xml:space="preserve">materialaus ilgalaikio turto įsigijimo </w:t>
      </w:r>
      <w:r w:rsidR="003153D6">
        <w:t>ar pasigaminimo savikaina sudarė</w:t>
      </w:r>
      <w:r w:rsidR="00504CA2">
        <w:t xml:space="preserve"> </w:t>
      </w:r>
      <w:r w:rsidR="00C04945" w:rsidRPr="00F60027">
        <w:t>16972,48</w:t>
      </w:r>
      <w:r w:rsidR="00385216" w:rsidRPr="00F60027">
        <w:t xml:space="preserve"> </w:t>
      </w:r>
      <w:r w:rsidR="00385216">
        <w:t>Eur</w:t>
      </w:r>
      <w:r w:rsidR="00504CA2">
        <w:t>, iš jų:</w:t>
      </w:r>
    </w:p>
    <w:p w14:paraId="0B1FD2F6" w14:textId="46B01691" w:rsidR="003E4C68" w:rsidRDefault="00C04945" w:rsidP="003E4C68">
      <w:pPr>
        <w:ind w:firstLine="900"/>
      </w:pPr>
      <w:r>
        <w:t>1</w:t>
      </w:r>
      <w:r w:rsidR="003E4C68">
        <w:t xml:space="preserve">. Kiti statiniai – </w:t>
      </w:r>
      <w:r w:rsidRPr="00F60027">
        <w:t>7028,50</w:t>
      </w:r>
      <w:r w:rsidR="003E4C68" w:rsidRPr="00F60027">
        <w:t xml:space="preserve"> </w:t>
      </w:r>
      <w:r w:rsidR="003E4C68">
        <w:t>Eur.</w:t>
      </w:r>
    </w:p>
    <w:p w14:paraId="15A2D7A3" w14:textId="4349E8D4" w:rsidR="00504CA2" w:rsidRDefault="00C04945" w:rsidP="00504CA2">
      <w:pPr>
        <w:tabs>
          <w:tab w:val="num" w:pos="0"/>
        </w:tabs>
        <w:ind w:firstLine="900"/>
        <w:jc w:val="both"/>
      </w:pPr>
      <w:r>
        <w:t>2</w:t>
      </w:r>
      <w:r w:rsidR="0092155E">
        <w:t xml:space="preserve">. </w:t>
      </w:r>
      <w:r w:rsidR="00504CA2">
        <w:t xml:space="preserve">Kitos mašinos ir įrengimai </w:t>
      </w:r>
      <w:r w:rsidR="00504CA2" w:rsidRPr="00F60027">
        <w:t xml:space="preserve">– </w:t>
      </w:r>
      <w:r w:rsidRPr="00F60027">
        <w:t>4804,51</w:t>
      </w:r>
      <w:r w:rsidR="00385216" w:rsidRPr="00F60027">
        <w:t xml:space="preserve"> </w:t>
      </w:r>
      <w:r w:rsidR="00385216">
        <w:t>Eur</w:t>
      </w:r>
      <w:r w:rsidR="00056A32">
        <w:t>.</w:t>
      </w:r>
    </w:p>
    <w:p w14:paraId="23373BC5" w14:textId="6D5BDB71" w:rsidR="0092155E" w:rsidRDefault="00C04945" w:rsidP="003A6A29">
      <w:pPr>
        <w:tabs>
          <w:tab w:val="num" w:pos="0"/>
        </w:tabs>
        <w:ind w:firstLine="900"/>
        <w:jc w:val="both"/>
      </w:pPr>
      <w:r>
        <w:t>3</w:t>
      </w:r>
      <w:r w:rsidR="0092155E">
        <w:t xml:space="preserve">. </w:t>
      </w:r>
      <w:r w:rsidR="00504CA2">
        <w:t>Kompiuterinė</w:t>
      </w:r>
      <w:r w:rsidR="003E4C68">
        <w:t>, kita</w:t>
      </w:r>
      <w:r w:rsidR="00504CA2">
        <w:t xml:space="preserve"> įranga </w:t>
      </w:r>
      <w:r w:rsidR="00504CA2" w:rsidRPr="00F60027">
        <w:t xml:space="preserve">– </w:t>
      </w:r>
      <w:r w:rsidRPr="00F60027">
        <w:t>5139,47</w:t>
      </w:r>
      <w:r w:rsidR="00385216" w:rsidRPr="004534CD">
        <w:rPr>
          <w:color w:val="FF0000"/>
        </w:rPr>
        <w:t xml:space="preserve"> </w:t>
      </w:r>
      <w:r w:rsidR="00385216">
        <w:t>Eur</w:t>
      </w:r>
      <w:r w:rsidR="00A762D9">
        <w:t>.</w:t>
      </w:r>
    </w:p>
    <w:p w14:paraId="2F12FE43" w14:textId="77777777" w:rsidR="00112265" w:rsidRDefault="00112265" w:rsidP="00593904">
      <w:pPr>
        <w:tabs>
          <w:tab w:val="num" w:pos="0"/>
        </w:tabs>
        <w:jc w:val="both"/>
      </w:pPr>
    </w:p>
    <w:p w14:paraId="06B11893" w14:textId="77777777" w:rsidR="00F06630" w:rsidRDefault="00504CA2" w:rsidP="00504CA2">
      <w:pPr>
        <w:tabs>
          <w:tab w:val="num" w:pos="0"/>
        </w:tabs>
        <w:ind w:firstLine="900"/>
        <w:jc w:val="both"/>
      </w:pPr>
      <w:r w:rsidRPr="00AE1C62">
        <w:rPr>
          <w:b/>
        </w:rPr>
        <w:t>Pastaba Nr.</w:t>
      </w:r>
      <w:r w:rsidR="00A762D9">
        <w:rPr>
          <w:b/>
        </w:rPr>
        <w:t xml:space="preserve"> </w:t>
      </w:r>
      <w:r w:rsidR="00556A83">
        <w:rPr>
          <w:b/>
        </w:rPr>
        <w:t>P08</w:t>
      </w:r>
      <w:r w:rsidRPr="00AE1C62">
        <w:rPr>
          <w:b/>
        </w:rPr>
        <w:t>.</w:t>
      </w:r>
      <w:r>
        <w:t xml:space="preserve"> </w:t>
      </w:r>
      <w:r w:rsidRPr="00F06630">
        <w:rPr>
          <w:b/>
        </w:rPr>
        <w:t>Atsargos.</w:t>
      </w:r>
      <w:r>
        <w:t xml:space="preserve"> </w:t>
      </w:r>
    </w:p>
    <w:p w14:paraId="530876C6" w14:textId="77777777" w:rsidR="00504CA2" w:rsidRDefault="00504CA2" w:rsidP="00504CA2">
      <w:pPr>
        <w:tabs>
          <w:tab w:val="num" w:pos="0"/>
        </w:tabs>
        <w:ind w:firstLine="900"/>
        <w:jc w:val="both"/>
      </w:pPr>
      <w:r>
        <w:t>Informacija apie atsargų vertės pasikeitimą per ataskaitinį laikotarpį</w:t>
      </w:r>
      <w:r w:rsidR="00471C31">
        <w:t xml:space="preserve"> pagal atsargų grupes pateikta 5</w:t>
      </w:r>
      <w:r w:rsidR="00BA18AD">
        <w:t xml:space="preserve"> lentelėje:</w:t>
      </w:r>
    </w:p>
    <w:p w14:paraId="06C16CB0" w14:textId="77777777" w:rsidR="00504CA2" w:rsidRDefault="00471C31" w:rsidP="00BA18AD">
      <w:pPr>
        <w:tabs>
          <w:tab w:val="num" w:pos="0"/>
        </w:tabs>
        <w:ind w:firstLine="900"/>
        <w:jc w:val="right"/>
      </w:pPr>
      <w:r>
        <w:t>5</w:t>
      </w:r>
      <w:r w:rsidR="00BA18AD">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84"/>
        <w:gridCol w:w="1701"/>
        <w:gridCol w:w="1701"/>
        <w:gridCol w:w="1701"/>
      </w:tblGrid>
      <w:tr w:rsidR="0013348C" w14:paraId="6C0A92C1" w14:textId="77777777" w:rsidTr="00FB7F9A">
        <w:tc>
          <w:tcPr>
            <w:tcW w:w="2802" w:type="dxa"/>
            <w:tcBorders>
              <w:top w:val="single" w:sz="4" w:space="0" w:color="auto"/>
              <w:left w:val="single" w:sz="4" w:space="0" w:color="auto"/>
              <w:bottom w:val="single" w:sz="4" w:space="0" w:color="auto"/>
              <w:right w:val="single" w:sz="4" w:space="0" w:color="auto"/>
            </w:tcBorders>
          </w:tcPr>
          <w:p w14:paraId="45735ED9" w14:textId="77777777" w:rsidR="0013348C" w:rsidRDefault="0013348C" w:rsidP="00FB7F9A">
            <w:pPr>
              <w:jc w:val="center"/>
            </w:pPr>
            <w:r>
              <w:t>Atsargų grupės</w:t>
            </w:r>
          </w:p>
        </w:tc>
        <w:tc>
          <w:tcPr>
            <w:tcW w:w="1984" w:type="dxa"/>
            <w:tcBorders>
              <w:top w:val="single" w:sz="4" w:space="0" w:color="auto"/>
              <w:left w:val="single" w:sz="4" w:space="0" w:color="auto"/>
              <w:bottom w:val="single" w:sz="4" w:space="0" w:color="auto"/>
              <w:right w:val="single" w:sz="4" w:space="0" w:color="auto"/>
            </w:tcBorders>
          </w:tcPr>
          <w:p w14:paraId="760A8C89" w14:textId="09E0676A" w:rsidR="0013348C" w:rsidRDefault="00591BD7" w:rsidP="00FB7F9A">
            <w:pPr>
              <w:jc w:val="center"/>
            </w:pPr>
            <w:r>
              <w:t>Likutis 202</w:t>
            </w:r>
            <w:r w:rsidR="00570424">
              <w:t>2</w:t>
            </w:r>
            <w:r w:rsidR="00112265">
              <w:t>-01-</w:t>
            </w:r>
            <w:r w:rsidR="00385216">
              <w:t>01, Eur</w:t>
            </w:r>
          </w:p>
        </w:tc>
        <w:tc>
          <w:tcPr>
            <w:tcW w:w="1701" w:type="dxa"/>
            <w:tcBorders>
              <w:top w:val="single" w:sz="4" w:space="0" w:color="auto"/>
              <w:left w:val="single" w:sz="4" w:space="0" w:color="auto"/>
              <w:bottom w:val="single" w:sz="4" w:space="0" w:color="auto"/>
              <w:right w:val="single" w:sz="4" w:space="0" w:color="auto"/>
            </w:tcBorders>
          </w:tcPr>
          <w:p w14:paraId="0DBE5E95" w14:textId="77777777" w:rsidR="0013348C" w:rsidRDefault="00385216" w:rsidP="00FB7F9A">
            <w:pPr>
              <w:jc w:val="center"/>
            </w:pPr>
            <w: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Default="0013348C" w:rsidP="00FB7F9A">
            <w:pPr>
              <w:jc w:val="center"/>
            </w:pPr>
            <w:r>
              <w:t xml:space="preserve">Panaudota, </w:t>
            </w:r>
            <w:r w:rsidR="00385216">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Default="00385216" w:rsidP="00FB7F9A">
            <w:pPr>
              <w:jc w:val="center"/>
            </w:pPr>
            <w:r>
              <w:t>Likutinė vertė, Eur</w:t>
            </w:r>
          </w:p>
        </w:tc>
      </w:tr>
      <w:tr w:rsidR="0013348C" w14:paraId="2CBBB11B" w14:textId="77777777" w:rsidTr="00FB7F9A">
        <w:tc>
          <w:tcPr>
            <w:tcW w:w="2802" w:type="dxa"/>
            <w:tcBorders>
              <w:top w:val="single" w:sz="4" w:space="0" w:color="auto"/>
              <w:left w:val="single" w:sz="4" w:space="0" w:color="auto"/>
              <w:bottom w:val="single" w:sz="4" w:space="0" w:color="auto"/>
              <w:right w:val="single" w:sz="4" w:space="0" w:color="auto"/>
            </w:tcBorders>
          </w:tcPr>
          <w:p w14:paraId="6CACD99E" w14:textId="77777777" w:rsidR="0013348C" w:rsidRDefault="0013348C" w:rsidP="0013348C">
            <w:r>
              <w:t>Kanc. ir ūkinės prekės</w:t>
            </w:r>
          </w:p>
        </w:tc>
        <w:tc>
          <w:tcPr>
            <w:tcW w:w="1984" w:type="dxa"/>
            <w:tcBorders>
              <w:top w:val="single" w:sz="4" w:space="0" w:color="auto"/>
              <w:left w:val="single" w:sz="4" w:space="0" w:color="auto"/>
              <w:bottom w:val="single" w:sz="4" w:space="0" w:color="auto"/>
              <w:right w:val="single" w:sz="4" w:space="0" w:color="auto"/>
            </w:tcBorders>
          </w:tcPr>
          <w:p w14:paraId="3E2564A1" w14:textId="1DD1BE1C" w:rsidR="0013348C" w:rsidRPr="00D064C5" w:rsidRDefault="00C04945" w:rsidP="0013348C">
            <w:r w:rsidRPr="00D064C5">
              <w:t>100,02</w:t>
            </w:r>
          </w:p>
        </w:tc>
        <w:tc>
          <w:tcPr>
            <w:tcW w:w="1701" w:type="dxa"/>
            <w:tcBorders>
              <w:top w:val="single" w:sz="4" w:space="0" w:color="auto"/>
              <w:left w:val="single" w:sz="4" w:space="0" w:color="auto"/>
              <w:bottom w:val="single" w:sz="4" w:space="0" w:color="auto"/>
              <w:right w:val="single" w:sz="4" w:space="0" w:color="auto"/>
            </w:tcBorders>
          </w:tcPr>
          <w:p w14:paraId="3B92536C" w14:textId="57B48522" w:rsidR="0013348C" w:rsidRPr="00D064C5" w:rsidRDefault="008B6088" w:rsidP="0013348C">
            <w:r w:rsidRPr="00D064C5">
              <w:t>15114,27</w:t>
            </w:r>
          </w:p>
        </w:tc>
        <w:tc>
          <w:tcPr>
            <w:tcW w:w="1701" w:type="dxa"/>
            <w:tcBorders>
              <w:top w:val="single" w:sz="4" w:space="0" w:color="auto"/>
              <w:left w:val="single" w:sz="4" w:space="0" w:color="auto"/>
              <w:bottom w:val="single" w:sz="4" w:space="0" w:color="auto"/>
              <w:right w:val="single" w:sz="4" w:space="0" w:color="auto"/>
            </w:tcBorders>
          </w:tcPr>
          <w:p w14:paraId="77973564" w14:textId="12C7B080" w:rsidR="0013348C" w:rsidRPr="00D064C5" w:rsidRDefault="008B6088" w:rsidP="0013348C">
            <w:r w:rsidRPr="00D064C5">
              <w:t>15214,29</w:t>
            </w:r>
          </w:p>
        </w:tc>
        <w:tc>
          <w:tcPr>
            <w:tcW w:w="1701" w:type="dxa"/>
            <w:tcBorders>
              <w:top w:val="single" w:sz="4" w:space="0" w:color="auto"/>
              <w:left w:val="single" w:sz="4" w:space="0" w:color="auto"/>
              <w:bottom w:val="single" w:sz="4" w:space="0" w:color="auto"/>
              <w:right w:val="single" w:sz="4" w:space="0" w:color="auto"/>
            </w:tcBorders>
          </w:tcPr>
          <w:p w14:paraId="7EE83163" w14:textId="77777777" w:rsidR="0013348C" w:rsidRPr="00D064C5" w:rsidRDefault="0013348C" w:rsidP="0013348C">
            <w:r w:rsidRPr="00D064C5">
              <w:t>0</w:t>
            </w:r>
            <w:r w:rsidR="00F92E26" w:rsidRPr="00D064C5">
              <w:t>,00</w:t>
            </w:r>
          </w:p>
        </w:tc>
      </w:tr>
      <w:tr w:rsidR="0013348C" w14:paraId="3D89C728" w14:textId="77777777" w:rsidTr="00FB7F9A">
        <w:tc>
          <w:tcPr>
            <w:tcW w:w="2802" w:type="dxa"/>
            <w:tcBorders>
              <w:top w:val="single" w:sz="4" w:space="0" w:color="auto"/>
              <w:left w:val="single" w:sz="4" w:space="0" w:color="auto"/>
              <w:bottom w:val="single" w:sz="4" w:space="0" w:color="auto"/>
              <w:right w:val="single" w:sz="4" w:space="0" w:color="auto"/>
            </w:tcBorders>
          </w:tcPr>
          <w:p w14:paraId="37862250" w14:textId="77777777" w:rsidR="0013348C" w:rsidRDefault="0013348C" w:rsidP="0013348C">
            <w:r>
              <w:t>Maisto produktai</w:t>
            </w:r>
          </w:p>
        </w:tc>
        <w:tc>
          <w:tcPr>
            <w:tcW w:w="1984" w:type="dxa"/>
            <w:tcBorders>
              <w:top w:val="single" w:sz="4" w:space="0" w:color="auto"/>
              <w:left w:val="single" w:sz="4" w:space="0" w:color="auto"/>
              <w:bottom w:val="single" w:sz="4" w:space="0" w:color="auto"/>
              <w:right w:val="single" w:sz="4" w:space="0" w:color="auto"/>
            </w:tcBorders>
          </w:tcPr>
          <w:p w14:paraId="2FDF382C" w14:textId="30C54ABB" w:rsidR="0013348C" w:rsidRPr="00D064C5" w:rsidRDefault="00C04945" w:rsidP="0013348C">
            <w:r w:rsidRPr="00D064C5">
              <w:t>10241,10</w:t>
            </w:r>
          </w:p>
        </w:tc>
        <w:tc>
          <w:tcPr>
            <w:tcW w:w="1701" w:type="dxa"/>
            <w:tcBorders>
              <w:top w:val="single" w:sz="4" w:space="0" w:color="auto"/>
              <w:left w:val="single" w:sz="4" w:space="0" w:color="auto"/>
              <w:bottom w:val="single" w:sz="4" w:space="0" w:color="auto"/>
              <w:right w:val="single" w:sz="4" w:space="0" w:color="auto"/>
            </w:tcBorders>
          </w:tcPr>
          <w:p w14:paraId="217AB30C" w14:textId="03076DB9" w:rsidR="0013348C" w:rsidRPr="00D064C5" w:rsidRDefault="00C04945" w:rsidP="0013348C">
            <w:r w:rsidRPr="00D064C5">
              <w:t>97590,39</w:t>
            </w:r>
          </w:p>
        </w:tc>
        <w:tc>
          <w:tcPr>
            <w:tcW w:w="1701" w:type="dxa"/>
            <w:tcBorders>
              <w:top w:val="single" w:sz="4" w:space="0" w:color="auto"/>
              <w:left w:val="single" w:sz="4" w:space="0" w:color="auto"/>
              <w:bottom w:val="single" w:sz="4" w:space="0" w:color="auto"/>
              <w:right w:val="single" w:sz="4" w:space="0" w:color="auto"/>
            </w:tcBorders>
          </w:tcPr>
          <w:p w14:paraId="7B339CA3" w14:textId="25965453" w:rsidR="0013348C" w:rsidRPr="00D064C5" w:rsidRDefault="00C04945" w:rsidP="0013348C">
            <w:r w:rsidRPr="00D064C5">
              <w:t>103453,29</w:t>
            </w:r>
          </w:p>
        </w:tc>
        <w:tc>
          <w:tcPr>
            <w:tcW w:w="1701" w:type="dxa"/>
            <w:tcBorders>
              <w:top w:val="single" w:sz="4" w:space="0" w:color="auto"/>
              <w:left w:val="single" w:sz="4" w:space="0" w:color="auto"/>
              <w:bottom w:val="single" w:sz="4" w:space="0" w:color="auto"/>
              <w:right w:val="single" w:sz="4" w:space="0" w:color="auto"/>
            </w:tcBorders>
          </w:tcPr>
          <w:p w14:paraId="060D0BC9" w14:textId="0CE1F1B2" w:rsidR="0013348C" w:rsidRPr="00D064C5" w:rsidRDefault="00C04945" w:rsidP="0013348C">
            <w:r w:rsidRPr="00D064C5">
              <w:t>4378,20</w:t>
            </w:r>
          </w:p>
        </w:tc>
      </w:tr>
      <w:tr w:rsidR="0013348C" w14:paraId="5A4B1855" w14:textId="77777777" w:rsidTr="00FB7F9A">
        <w:tc>
          <w:tcPr>
            <w:tcW w:w="2802" w:type="dxa"/>
            <w:tcBorders>
              <w:top w:val="single" w:sz="4" w:space="0" w:color="auto"/>
              <w:left w:val="single" w:sz="4" w:space="0" w:color="auto"/>
              <w:bottom w:val="single" w:sz="4" w:space="0" w:color="auto"/>
              <w:right w:val="single" w:sz="4" w:space="0" w:color="auto"/>
            </w:tcBorders>
          </w:tcPr>
          <w:p w14:paraId="69AA18A7" w14:textId="2A813540" w:rsidR="0013348C" w:rsidRDefault="0013348C" w:rsidP="0013348C">
            <w:r>
              <w:t>Dyzelinis kuras</w:t>
            </w:r>
            <w:r w:rsidR="00E26F8E">
              <w:t>, granulės</w:t>
            </w:r>
          </w:p>
        </w:tc>
        <w:tc>
          <w:tcPr>
            <w:tcW w:w="1984" w:type="dxa"/>
            <w:tcBorders>
              <w:top w:val="single" w:sz="4" w:space="0" w:color="auto"/>
              <w:left w:val="single" w:sz="4" w:space="0" w:color="auto"/>
              <w:bottom w:val="single" w:sz="4" w:space="0" w:color="auto"/>
              <w:right w:val="single" w:sz="4" w:space="0" w:color="auto"/>
            </w:tcBorders>
          </w:tcPr>
          <w:p w14:paraId="3D80B7AD" w14:textId="1BD0B4E4" w:rsidR="0013348C" w:rsidRPr="00D064C5" w:rsidRDefault="0013348C" w:rsidP="0013348C"/>
        </w:tc>
        <w:tc>
          <w:tcPr>
            <w:tcW w:w="1701" w:type="dxa"/>
            <w:tcBorders>
              <w:top w:val="single" w:sz="4" w:space="0" w:color="auto"/>
              <w:left w:val="single" w:sz="4" w:space="0" w:color="auto"/>
              <w:bottom w:val="single" w:sz="4" w:space="0" w:color="auto"/>
              <w:right w:val="single" w:sz="4" w:space="0" w:color="auto"/>
            </w:tcBorders>
          </w:tcPr>
          <w:p w14:paraId="0E134F1A" w14:textId="16DCA2E3" w:rsidR="0013348C" w:rsidRPr="00D064C5" w:rsidRDefault="00C04945" w:rsidP="0013348C">
            <w:r w:rsidRPr="00D064C5">
              <w:t>0</w:t>
            </w:r>
          </w:p>
        </w:tc>
        <w:tc>
          <w:tcPr>
            <w:tcW w:w="1701" w:type="dxa"/>
            <w:tcBorders>
              <w:top w:val="single" w:sz="4" w:space="0" w:color="auto"/>
              <w:left w:val="single" w:sz="4" w:space="0" w:color="auto"/>
              <w:bottom w:val="single" w:sz="4" w:space="0" w:color="auto"/>
              <w:right w:val="single" w:sz="4" w:space="0" w:color="auto"/>
            </w:tcBorders>
          </w:tcPr>
          <w:p w14:paraId="15CE5777" w14:textId="219E1FE7" w:rsidR="0013348C" w:rsidRPr="00D064C5" w:rsidRDefault="00C04945" w:rsidP="0013348C">
            <w:r w:rsidRPr="00D064C5">
              <w:t>0</w:t>
            </w:r>
          </w:p>
        </w:tc>
        <w:tc>
          <w:tcPr>
            <w:tcW w:w="1701" w:type="dxa"/>
            <w:tcBorders>
              <w:top w:val="single" w:sz="4" w:space="0" w:color="auto"/>
              <w:left w:val="single" w:sz="4" w:space="0" w:color="auto"/>
              <w:bottom w:val="single" w:sz="4" w:space="0" w:color="auto"/>
              <w:right w:val="single" w:sz="4" w:space="0" w:color="auto"/>
            </w:tcBorders>
          </w:tcPr>
          <w:p w14:paraId="27FE1A7E" w14:textId="4704F9B7" w:rsidR="0013348C" w:rsidRPr="00D064C5" w:rsidRDefault="00C04945" w:rsidP="0013348C">
            <w:r w:rsidRPr="00D064C5">
              <w:t>0</w:t>
            </w:r>
          </w:p>
        </w:tc>
      </w:tr>
      <w:tr w:rsidR="00A122D9" w14:paraId="55C5E0DC" w14:textId="77777777" w:rsidTr="00FB7F9A">
        <w:tc>
          <w:tcPr>
            <w:tcW w:w="2802" w:type="dxa"/>
            <w:tcBorders>
              <w:top w:val="single" w:sz="4" w:space="0" w:color="auto"/>
              <w:left w:val="single" w:sz="4" w:space="0" w:color="auto"/>
              <w:bottom w:val="single" w:sz="4" w:space="0" w:color="auto"/>
              <w:right w:val="single" w:sz="4" w:space="0" w:color="auto"/>
            </w:tcBorders>
          </w:tcPr>
          <w:p w14:paraId="0DF15670" w14:textId="77777777" w:rsidR="00A122D9" w:rsidRDefault="00A122D9" w:rsidP="0046748B">
            <w:r>
              <w:t>Trumpalaikis turtas</w:t>
            </w:r>
          </w:p>
        </w:tc>
        <w:tc>
          <w:tcPr>
            <w:tcW w:w="1984" w:type="dxa"/>
            <w:tcBorders>
              <w:top w:val="single" w:sz="4" w:space="0" w:color="auto"/>
              <w:left w:val="single" w:sz="4" w:space="0" w:color="auto"/>
              <w:bottom w:val="single" w:sz="4" w:space="0" w:color="auto"/>
              <w:right w:val="single" w:sz="4" w:space="0" w:color="auto"/>
            </w:tcBorders>
          </w:tcPr>
          <w:p w14:paraId="7E8DCD31" w14:textId="66DFD98D" w:rsidR="00A122D9" w:rsidRPr="00D064C5" w:rsidRDefault="00C04945" w:rsidP="0046748B">
            <w:r w:rsidRPr="00D064C5">
              <w:t>2732,25</w:t>
            </w:r>
          </w:p>
        </w:tc>
        <w:tc>
          <w:tcPr>
            <w:tcW w:w="1701" w:type="dxa"/>
            <w:tcBorders>
              <w:top w:val="single" w:sz="4" w:space="0" w:color="auto"/>
              <w:left w:val="single" w:sz="4" w:space="0" w:color="auto"/>
              <w:bottom w:val="single" w:sz="4" w:space="0" w:color="auto"/>
              <w:right w:val="single" w:sz="4" w:space="0" w:color="auto"/>
            </w:tcBorders>
          </w:tcPr>
          <w:p w14:paraId="2105CE15" w14:textId="6E744F96" w:rsidR="00A122D9" w:rsidRPr="00D064C5" w:rsidRDefault="008B6088" w:rsidP="0046748B">
            <w:r w:rsidRPr="00D064C5">
              <w:t>48964,51</w:t>
            </w:r>
          </w:p>
        </w:tc>
        <w:tc>
          <w:tcPr>
            <w:tcW w:w="1701" w:type="dxa"/>
            <w:tcBorders>
              <w:top w:val="single" w:sz="4" w:space="0" w:color="auto"/>
              <w:left w:val="single" w:sz="4" w:space="0" w:color="auto"/>
              <w:bottom w:val="single" w:sz="4" w:space="0" w:color="auto"/>
              <w:right w:val="single" w:sz="4" w:space="0" w:color="auto"/>
            </w:tcBorders>
          </w:tcPr>
          <w:p w14:paraId="76BFCA13" w14:textId="5ED94E61" w:rsidR="00A122D9" w:rsidRPr="00D064C5" w:rsidRDefault="008B6088" w:rsidP="0046748B">
            <w:r w:rsidRPr="00D064C5">
              <w:t>51696,76</w:t>
            </w:r>
          </w:p>
        </w:tc>
        <w:tc>
          <w:tcPr>
            <w:tcW w:w="1701" w:type="dxa"/>
            <w:tcBorders>
              <w:top w:val="single" w:sz="4" w:space="0" w:color="auto"/>
              <w:left w:val="single" w:sz="4" w:space="0" w:color="auto"/>
              <w:bottom w:val="single" w:sz="4" w:space="0" w:color="auto"/>
              <w:right w:val="single" w:sz="4" w:space="0" w:color="auto"/>
            </w:tcBorders>
          </w:tcPr>
          <w:p w14:paraId="36B841ED" w14:textId="77777777" w:rsidR="00A122D9" w:rsidRPr="00D064C5" w:rsidRDefault="00A122D9" w:rsidP="0046748B">
            <w:r w:rsidRPr="00D064C5">
              <w:t>0,00</w:t>
            </w:r>
          </w:p>
        </w:tc>
      </w:tr>
      <w:tr w:rsidR="00A122D9" w14:paraId="368653EF" w14:textId="77777777" w:rsidTr="00FB7F9A">
        <w:tc>
          <w:tcPr>
            <w:tcW w:w="2802" w:type="dxa"/>
            <w:tcBorders>
              <w:top w:val="single" w:sz="4" w:space="0" w:color="auto"/>
              <w:left w:val="single" w:sz="4" w:space="0" w:color="auto"/>
              <w:bottom w:val="single" w:sz="4" w:space="0" w:color="auto"/>
              <w:right w:val="single" w:sz="4" w:space="0" w:color="auto"/>
            </w:tcBorders>
          </w:tcPr>
          <w:p w14:paraId="235047DE" w14:textId="77777777" w:rsidR="00A122D9" w:rsidRPr="0013348C" w:rsidRDefault="00A122D9" w:rsidP="0013348C">
            <w:pPr>
              <w:rPr>
                <w:b/>
              </w:rPr>
            </w:pPr>
            <w:r>
              <w:rPr>
                <w:b/>
              </w:rPr>
              <w:t>Iš viso</w:t>
            </w:r>
            <w:r w:rsidRPr="0013348C">
              <w:rPr>
                <w:b/>
              </w:rPr>
              <w:t>:</w:t>
            </w:r>
          </w:p>
        </w:tc>
        <w:tc>
          <w:tcPr>
            <w:tcW w:w="1984" w:type="dxa"/>
            <w:tcBorders>
              <w:top w:val="single" w:sz="4" w:space="0" w:color="auto"/>
              <w:left w:val="single" w:sz="4" w:space="0" w:color="auto"/>
              <w:bottom w:val="single" w:sz="4" w:space="0" w:color="auto"/>
              <w:right w:val="single" w:sz="4" w:space="0" w:color="auto"/>
            </w:tcBorders>
          </w:tcPr>
          <w:p w14:paraId="59E1D15C" w14:textId="1CC0E9AF" w:rsidR="00A122D9" w:rsidRPr="00D064C5" w:rsidRDefault="00C04945" w:rsidP="0013348C">
            <w:pPr>
              <w:rPr>
                <w:b/>
              </w:rPr>
            </w:pPr>
            <w:r w:rsidRPr="00D064C5">
              <w:rPr>
                <w:b/>
              </w:rPr>
              <w:t>13073,37</w:t>
            </w:r>
          </w:p>
        </w:tc>
        <w:tc>
          <w:tcPr>
            <w:tcW w:w="1701" w:type="dxa"/>
            <w:tcBorders>
              <w:top w:val="single" w:sz="4" w:space="0" w:color="auto"/>
              <w:left w:val="single" w:sz="4" w:space="0" w:color="auto"/>
              <w:bottom w:val="single" w:sz="4" w:space="0" w:color="auto"/>
              <w:right w:val="single" w:sz="4" w:space="0" w:color="auto"/>
            </w:tcBorders>
          </w:tcPr>
          <w:p w14:paraId="47299BBA" w14:textId="2CC6B90A" w:rsidR="00A122D9" w:rsidRPr="00D064C5" w:rsidRDefault="008B6088" w:rsidP="0013348C">
            <w:pPr>
              <w:rPr>
                <w:b/>
              </w:rPr>
            </w:pPr>
            <w:r w:rsidRPr="00D064C5">
              <w:rPr>
                <w:b/>
              </w:rPr>
              <w:t>161669,17</w:t>
            </w:r>
          </w:p>
        </w:tc>
        <w:tc>
          <w:tcPr>
            <w:tcW w:w="1701" w:type="dxa"/>
            <w:tcBorders>
              <w:top w:val="single" w:sz="4" w:space="0" w:color="auto"/>
              <w:left w:val="single" w:sz="4" w:space="0" w:color="auto"/>
              <w:bottom w:val="single" w:sz="4" w:space="0" w:color="auto"/>
              <w:right w:val="single" w:sz="4" w:space="0" w:color="auto"/>
            </w:tcBorders>
          </w:tcPr>
          <w:p w14:paraId="2247F83A" w14:textId="032253BB" w:rsidR="00A122D9" w:rsidRPr="00D064C5" w:rsidRDefault="008B6088" w:rsidP="0013348C">
            <w:pPr>
              <w:rPr>
                <w:b/>
              </w:rPr>
            </w:pPr>
            <w:r w:rsidRPr="00D064C5">
              <w:rPr>
                <w:b/>
              </w:rPr>
              <w:t>170364,34</w:t>
            </w:r>
          </w:p>
        </w:tc>
        <w:tc>
          <w:tcPr>
            <w:tcW w:w="1701" w:type="dxa"/>
            <w:tcBorders>
              <w:top w:val="single" w:sz="4" w:space="0" w:color="auto"/>
              <w:left w:val="single" w:sz="4" w:space="0" w:color="auto"/>
              <w:bottom w:val="single" w:sz="4" w:space="0" w:color="auto"/>
              <w:right w:val="single" w:sz="4" w:space="0" w:color="auto"/>
            </w:tcBorders>
          </w:tcPr>
          <w:p w14:paraId="3E0A91C0" w14:textId="041A9511" w:rsidR="00A122D9" w:rsidRPr="00D064C5" w:rsidRDefault="008B6088" w:rsidP="0013348C">
            <w:pPr>
              <w:rPr>
                <w:b/>
              </w:rPr>
            </w:pPr>
            <w:r w:rsidRPr="00D064C5">
              <w:rPr>
                <w:b/>
              </w:rPr>
              <w:t>4378,20</w:t>
            </w:r>
          </w:p>
        </w:tc>
      </w:tr>
    </w:tbl>
    <w:p w14:paraId="5A4EC1DA" w14:textId="77777777" w:rsidR="005A4867" w:rsidRDefault="005A4867" w:rsidP="005744D9">
      <w:pPr>
        <w:tabs>
          <w:tab w:val="num" w:pos="0"/>
        </w:tabs>
      </w:pPr>
    </w:p>
    <w:p w14:paraId="47EA8C25" w14:textId="0FB35A08" w:rsidR="00B73467" w:rsidRPr="00674EDE" w:rsidRDefault="00B73467" w:rsidP="00B73467">
      <w:pPr>
        <w:tabs>
          <w:tab w:val="num" w:pos="0"/>
        </w:tabs>
        <w:ind w:firstLine="900"/>
        <w:jc w:val="both"/>
      </w:pPr>
      <w:r>
        <w:t xml:space="preserve">Analizuojant atsargų įsigijimą tarp 2021 metų ir 2022 metų, galima pastebėti, kad 2022 metais atsargoms daugiau išleista </w:t>
      </w:r>
      <w:r w:rsidRPr="00674EDE">
        <w:t xml:space="preserve">apie </w:t>
      </w:r>
      <w:r w:rsidR="00674EDE" w:rsidRPr="00674EDE">
        <w:t>3</w:t>
      </w:r>
      <w:r w:rsidRPr="00674EDE">
        <w:t>5</w:t>
      </w:r>
      <w:r w:rsidR="00674EDE" w:rsidRPr="00674EDE">
        <w:t>,0</w:t>
      </w:r>
      <w:r w:rsidRPr="00674EDE">
        <w:t xml:space="preserve"> </w:t>
      </w:r>
      <w:r w:rsidRPr="00674EDE">
        <w:rPr>
          <w:lang w:val="en-US"/>
        </w:rPr>
        <w:t>%</w:t>
      </w:r>
      <w:r w:rsidRPr="00674EDE">
        <w:t xml:space="preserve">.  Įtakos turėjo padidėjusios kainos. </w:t>
      </w:r>
    </w:p>
    <w:p w14:paraId="4A4E666C" w14:textId="77777777" w:rsidR="00ED200B" w:rsidRPr="007E61AB" w:rsidRDefault="00ED200B" w:rsidP="007E61AB">
      <w:pPr>
        <w:tabs>
          <w:tab w:val="num" w:pos="0"/>
        </w:tabs>
        <w:ind w:firstLine="900"/>
        <w:jc w:val="both"/>
      </w:pPr>
    </w:p>
    <w:p w14:paraId="3CBC0923" w14:textId="77777777" w:rsidR="00673399" w:rsidRDefault="00673399" w:rsidP="00673399">
      <w:pPr>
        <w:tabs>
          <w:tab w:val="num" w:pos="0"/>
        </w:tabs>
        <w:ind w:firstLine="900"/>
        <w:jc w:val="both"/>
      </w:pPr>
      <w:r w:rsidRPr="00AE1C62">
        <w:rPr>
          <w:b/>
        </w:rPr>
        <w:t>Pastaba Nr.</w:t>
      </w:r>
      <w:r w:rsidR="00E763F3">
        <w:rPr>
          <w:b/>
        </w:rPr>
        <w:t xml:space="preserve"> P09</w:t>
      </w:r>
      <w:r w:rsidRPr="00AE1C62">
        <w:rPr>
          <w:b/>
        </w:rPr>
        <w:t>.</w:t>
      </w:r>
      <w:r>
        <w:t xml:space="preserve"> </w:t>
      </w:r>
      <w:r>
        <w:rPr>
          <w:b/>
        </w:rPr>
        <w:t>Išankstiniai apmokėjimai</w:t>
      </w:r>
      <w:r w:rsidRPr="00F06630">
        <w:rPr>
          <w:b/>
        </w:rPr>
        <w:t>.</w:t>
      </w:r>
      <w:r>
        <w:t xml:space="preserve"> </w:t>
      </w:r>
    </w:p>
    <w:p w14:paraId="14B75DA2" w14:textId="25596A82" w:rsidR="00724763" w:rsidRDefault="008513AF" w:rsidP="00871AF7">
      <w:pPr>
        <w:tabs>
          <w:tab w:val="num" w:pos="0"/>
        </w:tabs>
        <w:ind w:firstLine="900"/>
        <w:jc w:val="both"/>
      </w:pPr>
      <w:r>
        <w:t>202</w:t>
      </w:r>
      <w:r w:rsidR="0080328D">
        <w:t>2</w:t>
      </w:r>
      <w:r w:rsidR="00673399">
        <w:t xml:space="preserve"> metų paskutinę ataskaitinio laikotarpio dieną išan</w:t>
      </w:r>
      <w:r w:rsidR="00E763F3">
        <w:t>k</w:t>
      </w:r>
      <w:r>
        <w:t xml:space="preserve">stinių mokėjimų suma buvo </w:t>
      </w:r>
      <w:r w:rsidR="00F12D87" w:rsidRPr="00D85E88">
        <w:t xml:space="preserve">10234,80 </w:t>
      </w:r>
      <w:r>
        <w:t xml:space="preserve">Eur, kurią sudarė </w:t>
      </w:r>
      <w:r w:rsidR="00E763F3">
        <w:t xml:space="preserve">išankstinis </w:t>
      </w:r>
      <w:r>
        <w:t>ap</w:t>
      </w:r>
      <w:r w:rsidR="00E763F3">
        <w:t>mokėjimas</w:t>
      </w:r>
      <w:r>
        <w:t xml:space="preserve"> </w:t>
      </w:r>
      <w:r w:rsidR="0080328D">
        <w:t>tiekėjams</w:t>
      </w:r>
      <w:r w:rsidR="00F12D87">
        <w:t xml:space="preserve"> 1424,06 Eur ir apmokė</w:t>
      </w:r>
      <w:r w:rsidR="00E96F22">
        <w:t>jimas</w:t>
      </w:r>
      <w:r w:rsidR="00F12D87">
        <w:t xml:space="preserve"> už nutolusią saulės elektrinę 8810,74</w:t>
      </w:r>
      <w:r w:rsidR="00E96F22">
        <w:t xml:space="preserve"> Eur</w:t>
      </w:r>
      <w:r>
        <w:t>. 202</w:t>
      </w:r>
      <w:r w:rsidR="0080328D">
        <w:t>1</w:t>
      </w:r>
      <w:r w:rsidR="00163AF8">
        <w:t xml:space="preserve"> metais </w:t>
      </w:r>
      <w:r w:rsidR="00E763F3">
        <w:t>išanks</w:t>
      </w:r>
      <w:r>
        <w:t>tinių apmokėjimų</w:t>
      </w:r>
      <w:r w:rsidR="00A25181">
        <w:t xml:space="preserve"> nebuvo.</w:t>
      </w:r>
    </w:p>
    <w:p w14:paraId="77F509C4" w14:textId="77777777" w:rsidR="00674EDE" w:rsidRPr="00D85E88" w:rsidRDefault="00674EDE" w:rsidP="00871AF7">
      <w:pPr>
        <w:tabs>
          <w:tab w:val="num" w:pos="0"/>
        </w:tabs>
        <w:ind w:firstLine="900"/>
        <w:jc w:val="both"/>
      </w:pPr>
    </w:p>
    <w:p w14:paraId="462F4F94" w14:textId="77777777" w:rsidR="0013454B" w:rsidRDefault="0013454B" w:rsidP="004A4826">
      <w:pPr>
        <w:tabs>
          <w:tab w:val="left" w:pos="0"/>
        </w:tabs>
        <w:ind w:firstLine="900"/>
        <w:jc w:val="both"/>
        <w:rPr>
          <w:b/>
        </w:rPr>
      </w:pPr>
      <w:r>
        <w:rPr>
          <w:b/>
        </w:rPr>
        <w:t xml:space="preserve">Pastaba Nr. </w:t>
      </w:r>
      <w:r w:rsidR="00881D3A">
        <w:rPr>
          <w:b/>
        </w:rPr>
        <w:t>P</w:t>
      </w:r>
      <w:r>
        <w:rPr>
          <w:b/>
        </w:rPr>
        <w:t>10</w:t>
      </w:r>
      <w:r w:rsidR="00504CA2" w:rsidRPr="00794BE6">
        <w:rPr>
          <w:b/>
        </w:rPr>
        <w:t>.</w:t>
      </w:r>
      <w:r w:rsidR="00504CA2">
        <w:t xml:space="preserve"> </w:t>
      </w:r>
      <w:r w:rsidR="00673399" w:rsidRPr="00673399">
        <w:rPr>
          <w:b/>
        </w:rPr>
        <w:t>Per vienerius metus</w:t>
      </w:r>
      <w:r w:rsidR="00673399">
        <w:t xml:space="preserve"> </w:t>
      </w:r>
      <w:r w:rsidR="00673399">
        <w:rPr>
          <w:b/>
        </w:rPr>
        <w:t>g</w:t>
      </w:r>
      <w:r w:rsidRPr="0013454B">
        <w:rPr>
          <w:b/>
        </w:rPr>
        <w:t>autinos sumos.</w:t>
      </w:r>
    </w:p>
    <w:p w14:paraId="200CA913" w14:textId="77777777" w:rsidR="004A4826" w:rsidRDefault="004A4826" w:rsidP="004A4826">
      <w:pPr>
        <w:tabs>
          <w:tab w:val="left" w:pos="0"/>
        </w:tabs>
        <w:ind w:firstLine="900"/>
        <w:jc w:val="both"/>
      </w:pPr>
      <w:r>
        <w:t>Info</w:t>
      </w:r>
      <w:r w:rsidR="0013454B">
        <w:t>rmacija apie</w:t>
      </w:r>
      <w:r w:rsidR="00F0384D">
        <w:t xml:space="preserve"> gautinas sumas pateikta 6</w:t>
      </w:r>
      <w:r>
        <w:t xml:space="preserve"> lentelėje:</w:t>
      </w:r>
    </w:p>
    <w:p w14:paraId="20BEFC3F" w14:textId="77777777" w:rsidR="004A4826" w:rsidRDefault="00F0384D" w:rsidP="004045CB">
      <w:pPr>
        <w:tabs>
          <w:tab w:val="left" w:pos="0"/>
        </w:tabs>
        <w:jc w:val="right"/>
      </w:pPr>
      <w:r>
        <w:t>6</w:t>
      </w:r>
      <w:r w:rsidR="004A4826">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Default="004A4826" w:rsidP="00882DC8">
            <w:pPr>
              <w:tabs>
                <w:tab w:val="left" w:pos="0"/>
              </w:tabs>
              <w:snapToGrid w:val="0"/>
            </w:pPr>
            <w:r>
              <w:t>Eil. Nr.</w:t>
            </w:r>
          </w:p>
        </w:tc>
        <w:tc>
          <w:tcPr>
            <w:tcW w:w="6485" w:type="dxa"/>
            <w:tcBorders>
              <w:top w:val="single" w:sz="4" w:space="0" w:color="000000"/>
              <w:left w:val="single" w:sz="4" w:space="0" w:color="000000"/>
              <w:bottom w:val="single" w:sz="4" w:space="0" w:color="000000"/>
            </w:tcBorders>
          </w:tcPr>
          <w:p w14:paraId="7635A92D" w14:textId="77777777" w:rsidR="004A4826" w:rsidRDefault="00232A6D" w:rsidP="00D873CB">
            <w:pPr>
              <w:tabs>
                <w:tab w:val="left" w:pos="0"/>
              </w:tabs>
              <w:snapToGrid w:val="0"/>
              <w:jc w:val="center"/>
            </w:pPr>
            <w:r>
              <w:t>Sukauptos</w:t>
            </w:r>
            <w:r w:rsidR="004A4826">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Default="004A4826" w:rsidP="00882DC8">
            <w:pPr>
              <w:tabs>
                <w:tab w:val="left" w:pos="0"/>
              </w:tabs>
              <w:snapToGrid w:val="0"/>
              <w:jc w:val="center"/>
            </w:pPr>
            <w:r>
              <w:t>Paskutinė atask</w:t>
            </w:r>
            <w:r w:rsidR="004A2378">
              <w:t>aitinio laikotarpio diena (Eur</w:t>
            </w:r>
            <w:r>
              <w:t>)</w:t>
            </w:r>
          </w:p>
        </w:tc>
      </w:tr>
      <w:tr w:rsidR="004A4826" w14:paraId="1EC26A7C" w14:textId="77777777">
        <w:tc>
          <w:tcPr>
            <w:tcW w:w="648" w:type="dxa"/>
            <w:tcBorders>
              <w:top w:val="single" w:sz="4" w:space="0" w:color="000000"/>
              <w:left w:val="single" w:sz="4" w:space="0" w:color="000000"/>
              <w:bottom w:val="single" w:sz="4" w:space="0" w:color="000000"/>
            </w:tcBorders>
          </w:tcPr>
          <w:p w14:paraId="1A416D1D" w14:textId="77777777" w:rsidR="004A4826" w:rsidRDefault="004A4826" w:rsidP="00882DC8">
            <w:pPr>
              <w:tabs>
                <w:tab w:val="left" w:pos="0"/>
              </w:tabs>
              <w:snapToGrid w:val="0"/>
            </w:pPr>
            <w:r>
              <w:t>1.</w:t>
            </w:r>
          </w:p>
        </w:tc>
        <w:tc>
          <w:tcPr>
            <w:tcW w:w="6485" w:type="dxa"/>
            <w:tcBorders>
              <w:top w:val="single" w:sz="4" w:space="0" w:color="000000"/>
              <w:left w:val="single" w:sz="4" w:space="0" w:color="000000"/>
              <w:bottom w:val="single" w:sz="4" w:space="0" w:color="000000"/>
            </w:tcBorders>
          </w:tcPr>
          <w:p w14:paraId="5B03AB01" w14:textId="77777777" w:rsidR="004A4826" w:rsidRDefault="004A4826" w:rsidP="00882DC8">
            <w:pPr>
              <w:tabs>
                <w:tab w:val="left" w:pos="0"/>
              </w:tabs>
              <w:snapToGrid w:val="0"/>
            </w:pPr>
            <w: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3398DA92" w:rsidR="004A4826" w:rsidRPr="00B95474" w:rsidRDefault="00D064C5" w:rsidP="00D873CB">
            <w:pPr>
              <w:tabs>
                <w:tab w:val="num" w:pos="0"/>
              </w:tabs>
            </w:pPr>
            <w:r w:rsidRPr="00B95474">
              <w:t>62665,88</w:t>
            </w:r>
          </w:p>
        </w:tc>
      </w:tr>
      <w:tr w:rsidR="004A4826" w14:paraId="1A4BA1E6" w14:textId="77777777">
        <w:tc>
          <w:tcPr>
            <w:tcW w:w="648" w:type="dxa"/>
            <w:tcBorders>
              <w:top w:val="single" w:sz="4" w:space="0" w:color="000000"/>
              <w:left w:val="single" w:sz="4" w:space="0" w:color="000000"/>
              <w:bottom w:val="single" w:sz="4" w:space="0" w:color="000000"/>
            </w:tcBorders>
          </w:tcPr>
          <w:p w14:paraId="237BDCE2" w14:textId="77777777" w:rsidR="004A4826" w:rsidRDefault="004A4826" w:rsidP="00882DC8">
            <w:pPr>
              <w:tabs>
                <w:tab w:val="left" w:pos="0"/>
              </w:tabs>
              <w:snapToGrid w:val="0"/>
            </w:pPr>
            <w:r>
              <w:t>2.</w:t>
            </w:r>
          </w:p>
        </w:tc>
        <w:tc>
          <w:tcPr>
            <w:tcW w:w="6485" w:type="dxa"/>
            <w:tcBorders>
              <w:top w:val="single" w:sz="4" w:space="0" w:color="000000"/>
              <w:left w:val="single" w:sz="4" w:space="0" w:color="000000"/>
              <w:bottom w:val="single" w:sz="4" w:space="0" w:color="000000"/>
            </w:tcBorders>
          </w:tcPr>
          <w:p w14:paraId="61D588AA" w14:textId="7EB3FC56" w:rsidR="004A4826" w:rsidRDefault="0080328D" w:rsidP="00882DC8">
            <w:pPr>
              <w:tabs>
                <w:tab w:val="left" w:pos="0"/>
              </w:tabs>
              <w:snapToGrid w:val="0"/>
            </w:pPr>
            <w: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3C1D89E3" w:rsidR="004A4826" w:rsidRPr="00B95474" w:rsidRDefault="00D064C5" w:rsidP="00D873CB">
            <w:pPr>
              <w:tabs>
                <w:tab w:val="num" w:pos="0"/>
              </w:tabs>
            </w:pPr>
            <w:r w:rsidRPr="00B95474">
              <w:t>11620,32</w:t>
            </w:r>
          </w:p>
        </w:tc>
      </w:tr>
      <w:tr w:rsidR="00972FC8" w14:paraId="0597A290" w14:textId="77777777">
        <w:tc>
          <w:tcPr>
            <w:tcW w:w="648" w:type="dxa"/>
            <w:tcBorders>
              <w:top w:val="single" w:sz="4" w:space="0" w:color="000000"/>
              <w:left w:val="single" w:sz="4" w:space="0" w:color="000000"/>
              <w:bottom w:val="single" w:sz="4" w:space="0" w:color="000000"/>
            </w:tcBorders>
          </w:tcPr>
          <w:p w14:paraId="628EAD80" w14:textId="77777777" w:rsidR="00972FC8" w:rsidRDefault="00972FC8" w:rsidP="00882DC8">
            <w:pPr>
              <w:tabs>
                <w:tab w:val="left" w:pos="0"/>
              </w:tabs>
              <w:snapToGrid w:val="0"/>
            </w:pPr>
            <w:r>
              <w:t>3.</w:t>
            </w:r>
          </w:p>
        </w:tc>
        <w:tc>
          <w:tcPr>
            <w:tcW w:w="6485" w:type="dxa"/>
            <w:tcBorders>
              <w:top w:val="single" w:sz="4" w:space="0" w:color="000000"/>
              <w:left w:val="single" w:sz="4" w:space="0" w:color="000000"/>
              <w:bottom w:val="single" w:sz="4" w:space="0" w:color="000000"/>
            </w:tcBorders>
          </w:tcPr>
          <w:p w14:paraId="16A2E324" w14:textId="77777777" w:rsidR="00972FC8" w:rsidRPr="000335BC" w:rsidRDefault="00972FC8" w:rsidP="009E7265">
            <w:pPr>
              <w:tabs>
                <w:tab w:val="left" w:pos="0"/>
              </w:tabs>
              <w:snapToGrid w:val="0"/>
            </w:pPr>
            <w:r w:rsidRPr="000335BC">
              <w:t>Kitos gautinos sumos</w:t>
            </w:r>
            <w:r w:rsidR="008C584A">
              <w:t xml:space="preserve">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30D10B91" w:rsidR="00972FC8" w:rsidRPr="00B95474" w:rsidRDefault="00D064C5" w:rsidP="009E7265">
            <w:pPr>
              <w:tabs>
                <w:tab w:val="left" w:pos="0"/>
              </w:tabs>
              <w:snapToGrid w:val="0"/>
            </w:pPr>
            <w:r w:rsidRPr="00B95474">
              <w:t>1859,36</w:t>
            </w:r>
          </w:p>
        </w:tc>
      </w:tr>
      <w:tr w:rsidR="00C026CA" w14:paraId="599F4897" w14:textId="77777777">
        <w:tc>
          <w:tcPr>
            <w:tcW w:w="648" w:type="dxa"/>
            <w:tcBorders>
              <w:top w:val="single" w:sz="4" w:space="0" w:color="000000"/>
              <w:left w:val="single" w:sz="4" w:space="0" w:color="000000"/>
              <w:bottom w:val="single" w:sz="4" w:space="0" w:color="000000"/>
            </w:tcBorders>
          </w:tcPr>
          <w:p w14:paraId="25441F2C" w14:textId="77777777" w:rsidR="00C026CA" w:rsidRDefault="00C026CA" w:rsidP="00882DC8">
            <w:pPr>
              <w:tabs>
                <w:tab w:val="left" w:pos="0"/>
              </w:tabs>
              <w:snapToGrid w:val="0"/>
            </w:pPr>
            <w:r>
              <w:t>4.</w:t>
            </w:r>
          </w:p>
        </w:tc>
        <w:tc>
          <w:tcPr>
            <w:tcW w:w="6485" w:type="dxa"/>
            <w:tcBorders>
              <w:top w:val="single" w:sz="4" w:space="0" w:color="000000"/>
              <w:left w:val="single" w:sz="4" w:space="0" w:color="000000"/>
              <w:bottom w:val="single" w:sz="4" w:space="0" w:color="000000"/>
            </w:tcBorders>
          </w:tcPr>
          <w:p w14:paraId="416C8F93" w14:textId="0145B2D2" w:rsidR="00C026CA" w:rsidRDefault="00D85E88" w:rsidP="009E7265">
            <w:pPr>
              <w:tabs>
                <w:tab w:val="left" w:pos="0"/>
              </w:tabs>
              <w:snapToGrid w:val="0"/>
            </w:pPr>
            <w:r>
              <w:t>Sukauptos finansavimo pajamos</w:t>
            </w:r>
          </w:p>
        </w:tc>
        <w:tc>
          <w:tcPr>
            <w:tcW w:w="2700" w:type="dxa"/>
            <w:tcBorders>
              <w:top w:val="single" w:sz="4" w:space="0" w:color="000000"/>
              <w:left w:val="single" w:sz="4" w:space="0" w:color="000000"/>
              <w:bottom w:val="single" w:sz="4" w:space="0" w:color="000000"/>
              <w:right w:val="single" w:sz="4" w:space="0" w:color="000000"/>
            </w:tcBorders>
          </w:tcPr>
          <w:p w14:paraId="7CCCD89F" w14:textId="4C91A551" w:rsidR="00C026CA" w:rsidRPr="00B95474" w:rsidRDefault="00D85E88" w:rsidP="009E7265">
            <w:pPr>
              <w:tabs>
                <w:tab w:val="left" w:pos="0"/>
              </w:tabs>
              <w:snapToGrid w:val="0"/>
            </w:pPr>
            <w:r w:rsidRPr="00B95474">
              <w:t>1039,19</w:t>
            </w:r>
          </w:p>
        </w:tc>
      </w:tr>
      <w:tr w:rsidR="008B6088" w14:paraId="4E48D1F9" w14:textId="77777777">
        <w:tc>
          <w:tcPr>
            <w:tcW w:w="648" w:type="dxa"/>
            <w:tcBorders>
              <w:top w:val="single" w:sz="4" w:space="0" w:color="000000"/>
              <w:left w:val="single" w:sz="4" w:space="0" w:color="000000"/>
              <w:bottom w:val="single" w:sz="4" w:space="0" w:color="000000"/>
            </w:tcBorders>
          </w:tcPr>
          <w:p w14:paraId="05F24675" w14:textId="48CAF975" w:rsidR="008B6088" w:rsidRDefault="00D85E88" w:rsidP="00882DC8">
            <w:pPr>
              <w:tabs>
                <w:tab w:val="left" w:pos="0"/>
              </w:tabs>
              <w:snapToGrid w:val="0"/>
            </w:pPr>
            <w:r>
              <w:t>5.</w:t>
            </w:r>
          </w:p>
        </w:tc>
        <w:tc>
          <w:tcPr>
            <w:tcW w:w="6485" w:type="dxa"/>
            <w:tcBorders>
              <w:top w:val="single" w:sz="4" w:space="0" w:color="000000"/>
              <w:left w:val="single" w:sz="4" w:space="0" w:color="000000"/>
              <w:bottom w:val="single" w:sz="4" w:space="0" w:color="000000"/>
            </w:tcBorders>
          </w:tcPr>
          <w:p w14:paraId="3A85A1BD" w14:textId="66871918" w:rsidR="008B6088" w:rsidRDefault="00D064C5" w:rsidP="009E7265">
            <w:pPr>
              <w:tabs>
                <w:tab w:val="left" w:pos="0"/>
              </w:tabs>
              <w:snapToGrid w:val="0"/>
            </w:pPr>
            <w:r>
              <w:t>Gautinos sumos už 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339AA215" w14:textId="17E33CFB" w:rsidR="008B6088" w:rsidRPr="00B95474" w:rsidRDefault="00D85E88" w:rsidP="009E7265">
            <w:pPr>
              <w:tabs>
                <w:tab w:val="left" w:pos="0"/>
              </w:tabs>
              <w:snapToGrid w:val="0"/>
            </w:pPr>
            <w:r w:rsidRPr="00B95474">
              <w:t>6430,42</w:t>
            </w:r>
          </w:p>
        </w:tc>
      </w:tr>
      <w:tr w:rsidR="00972FC8"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Default="00972FC8" w:rsidP="00882DC8">
            <w:pPr>
              <w:tabs>
                <w:tab w:val="left" w:pos="0"/>
              </w:tabs>
              <w:snapToGrid w:val="0"/>
            </w:pPr>
          </w:p>
        </w:tc>
        <w:tc>
          <w:tcPr>
            <w:tcW w:w="6485" w:type="dxa"/>
            <w:tcBorders>
              <w:top w:val="single" w:sz="4" w:space="0" w:color="000000"/>
              <w:left w:val="single" w:sz="4" w:space="0" w:color="000000"/>
              <w:bottom w:val="single" w:sz="4" w:space="0" w:color="000000"/>
            </w:tcBorders>
          </w:tcPr>
          <w:p w14:paraId="01DA6320" w14:textId="77777777" w:rsidR="00972FC8" w:rsidRDefault="00972FC8" w:rsidP="00882DC8">
            <w:pPr>
              <w:tabs>
                <w:tab w:val="left" w:pos="0"/>
              </w:tabs>
              <w:snapToGrid w:val="0"/>
              <w:rPr>
                <w:b/>
              </w:rPr>
            </w:pPr>
            <w:r>
              <w:rPr>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517A388F" w:rsidR="00972FC8" w:rsidRPr="00B95474" w:rsidRDefault="00D85E88" w:rsidP="00D873CB">
            <w:pPr>
              <w:tabs>
                <w:tab w:val="left" w:pos="0"/>
              </w:tabs>
              <w:snapToGrid w:val="0"/>
              <w:rPr>
                <w:b/>
              </w:rPr>
            </w:pPr>
            <w:r w:rsidRPr="00B95474">
              <w:rPr>
                <w:b/>
              </w:rPr>
              <w:t>83615,17</w:t>
            </w:r>
          </w:p>
        </w:tc>
      </w:tr>
    </w:tbl>
    <w:p w14:paraId="3E6C4A6D" w14:textId="77777777" w:rsidR="00504CA2" w:rsidRDefault="00504CA2" w:rsidP="0013454B">
      <w:pPr>
        <w:tabs>
          <w:tab w:val="left" w:pos="900"/>
        </w:tabs>
        <w:jc w:val="both"/>
      </w:pPr>
    </w:p>
    <w:p w14:paraId="55BDD69D" w14:textId="158430D6" w:rsidR="009F2A81" w:rsidRDefault="005A4867" w:rsidP="0011019C">
      <w:pPr>
        <w:tabs>
          <w:tab w:val="left" w:pos="900"/>
        </w:tabs>
        <w:jc w:val="both"/>
      </w:pPr>
      <w:r>
        <w:tab/>
        <w:t>Iš finansinės būklės atskaitos duomenų galima matyti, k</w:t>
      </w:r>
      <w:r w:rsidR="00CC3AE2">
        <w:t>ad per vienerius metus</w:t>
      </w:r>
      <w:r w:rsidR="008F6D22">
        <w:t xml:space="preserve"> gautinos sumos </w:t>
      </w:r>
      <w:r w:rsidR="008C584A" w:rsidRPr="00B95474">
        <w:t>202</w:t>
      </w:r>
      <w:r w:rsidR="001F4732" w:rsidRPr="00B95474">
        <w:t>1</w:t>
      </w:r>
      <w:r w:rsidR="008F6D22" w:rsidRPr="00B95474">
        <w:t xml:space="preserve"> </w:t>
      </w:r>
      <w:r w:rsidR="00FB55FB" w:rsidRPr="00B95474">
        <w:t>m. gruodžio 31 d. buvo</w:t>
      </w:r>
      <w:r w:rsidR="00725564" w:rsidRPr="00B95474">
        <w:t xml:space="preserve"> </w:t>
      </w:r>
      <w:r w:rsidR="00B95474" w:rsidRPr="00B95474">
        <w:t xml:space="preserve">56896,81 </w:t>
      </w:r>
      <w:r w:rsidR="00725564" w:rsidRPr="00B95474">
        <w:t>Eur</w:t>
      </w:r>
      <w:r w:rsidR="000335BC" w:rsidRPr="00B95474">
        <w:t>, tai yra</w:t>
      </w:r>
      <w:r w:rsidR="008C584A" w:rsidRPr="00B95474">
        <w:t xml:space="preserve"> </w:t>
      </w:r>
      <w:r w:rsidR="00B95474" w:rsidRPr="00B95474">
        <w:t>26718,36</w:t>
      </w:r>
      <w:r w:rsidR="00725564" w:rsidRPr="00B95474">
        <w:t xml:space="preserve"> Eur</w:t>
      </w:r>
      <w:r w:rsidR="00BE7C65" w:rsidRPr="00B95474">
        <w:t xml:space="preserve"> </w:t>
      </w:r>
      <w:r w:rsidR="00A25181">
        <w:t xml:space="preserve">mažesnės. </w:t>
      </w:r>
      <w:r w:rsidR="008C584A">
        <w:t xml:space="preserve"> 202</w:t>
      </w:r>
      <w:r w:rsidR="001F4732">
        <w:t>2</w:t>
      </w:r>
      <w:r w:rsidR="00942D2F">
        <w:t xml:space="preserve"> metais</w:t>
      </w:r>
      <w:r w:rsidR="00E96F22">
        <w:t xml:space="preserve"> </w:t>
      </w:r>
      <w:r w:rsidR="00A645C7">
        <w:t xml:space="preserve">sumos </w:t>
      </w:r>
      <w:r w:rsidR="00B95474">
        <w:t xml:space="preserve">padidėjo dėl </w:t>
      </w:r>
      <w:r w:rsidR="008C584A">
        <w:t>atostogų rezervo</w:t>
      </w:r>
      <w:r w:rsidR="001F4732">
        <w:t xml:space="preserve"> </w:t>
      </w:r>
      <w:r w:rsidR="00B95474">
        <w:t>padidėj</w:t>
      </w:r>
      <w:r w:rsidR="00E96F22">
        <w:t>imo</w:t>
      </w:r>
      <w:r w:rsidR="00942D2F">
        <w:t>.</w:t>
      </w:r>
    </w:p>
    <w:p w14:paraId="11A5623E" w14:textId="77777777" w:rsidR="0011019C" w:rsidRDefault="0011019C" w:rsidP="0011019C">
      <w:pPr>
        <w:tabs>
          <w:tab w:val="left" w:pos="900"/>
        </w:tabs>
        <w:jc w:val="both"/>
        <w:rPr>
          <w:b/>
        </w:rPr>
      </w:pPr>
    </w:p>
    <w:p w14:paraId="6EDF1608" w14:textId="77777777" w:rsidR="009F2A81" w:rsidRDefault="009F2A81" w:rsidP="009F2A81">
      <w:pPr>
        <w:tabs>
          <w:tab w:val="left" w:pos="0"/>
        </w:tabs>
        <w:ind w:firstLine="900"/>
        <w:jc w:val="both"/>
        <w:rPr>
          <w:b/>
        </w:rPr>
      </w:pPr>
      <w:r>
        <w:rPr>
          <w:b/>
        </w:rPr>
        <w:t xml:space="preserve">Pastaba Nr. </w:t>
      </w:r>
      <w:r w:rsidR="002B3C7A">
        <w:rPr>
          <w:b/>
        </w:rPr>
        <w:t>P</w:t>
      </w:r>
      <w:r>
        <w:rPr>
          <w:b/>
        </w:rPr>
        <w:t>11</w:t>
      </w:r>
      <w:r w:rsidRPr="00794BE6">
        <w:rPr>
          <w:b/>
        </w:rPr>
        <w:t>.</w:t>
      </w:r>
      <w:r>
        <w:t xml:space="preserve"> </w:t>
      </w:r>
      <w:r>
        <w:rPr>
          <w:b/>
        </w:rPr>
        <w:t>Pinigai ir pinigų ekvivalentai</w:t>
      </w:r>
      <w:r w:rsidRPr="0013454B">
        <w:rPr>
          <w:b/>
        </w:rPr>
        <w:t>.</w:t>
      </w:r>
    </w:p>
    <w:p w14:paraId="317A5BA7" w14:textId="0BFA4122" w:rsidR="007E61AB" w:rsidRDefault="008A1E7D" w:rsidP="00D86397">
      <w:pPr>
        <w:tabs>
          <w:tab w:val="left" w:pos="0"/>
        </w:tabs>
        <w:ind w:firstLine="900"/>
        <w:jc w:val="both"/>
      </w:pPr>
      <w:r>
        <w:t>202</w:t>
      </w:r>
      <w:r w:rsidR="00D86397">
        <w:t>2</w:t>
      </w:r>
      <w:r w:rsidR="009F2A81" w:rsidRPr="009F2A81">
        <w:t xml:space="preserve"> m. gruodžio 31 d.</w:t>
      </w:r>
      <w:r w:rsidR="009F2A81">
        <w:t xml:space="preserve"> lėšų likut</w:t>
      </w:r>
      <w:r>
        <w:t xml:space="preserve">is banko sąskaitoje buvo </w:t>
      </w:r>
      <w:r w:rsidR="003851EA">
        <w:t>6903,17</w:t>
      </w:r>
      <w:r w:rsidR="009F2A81" w:rsidRPr="00B95474">
        <w:t xml:space="preserve"> </w:t>
      </w:r>
      <w:r w:rsidR="009F2A81">
        <w:t xml:space="preserve">Eur. </w:t>
      </w:r>
      <w:r w:rsidR="002B3C7A">
        <w:t>Tai grąžinta GPM parama iš Valstybinės mokesčių inspekcijos</w:t>
      </w:r>
      <w:r w:rsidR="00A25181">
        <w:t xml:space="preserve"> 6888,17 Eur,</w:t>
      </w:r>
      <w:r w:rsidR="00D86397">
        <w:t xml:space="preserve"> bei lėšos </w:t>
      </w:r>
      <w:r w:rsidR="00141F53">
        <w:t>už vaikų išlaikymą įstaigoje</w:t>
      </w:r>
      <w:r w:rsidR="00A25181">
        <w:t xml:space="preserve"> 15</w:t>
      </w:r>
      <w:r w:rsidR="003851EA">
        <w:t>,00</w:t>
      </w:r>
      <w:r w:rsidR="00A25181">
        <w:t xml:space="preserve"> Eur</w:t>
      </w:r>
      <w:r w:rsidR="002B3C7A">
        <w:t>.</w:t>
      </w:r>
      <w:r w:rsidR="009F2A81" w:rsidRPr="009F2A81">
        <w:t xml:space="preserve"> </w:t>
      </w:r>
      <w:r>
        <w:t>202</w:t>
      </w:r>
      <w:r w:rsidR="00D86397">
        <w:t>1</w:t>
      </w:r>
      <w:r w:rsidR="00557C26">
        <w:t xml:space="preserve"> met</w:t>
      </w:r>
      <w:r>
        <w:t xml:space="preserve">ais likutis buvo </w:t>
      </w:r>
      <w:r w:rsidR="00D86397">
        <w:t xml:space="preserve">didesnis </w:t>
      </w:r>
      <w:r w:rsidR="001122BC">
        <w:t>1306,57</w:t>
      </w:r>
      <w:r w:rsidR="00557C26">
        <w:t xml:space="preserve"> Eur.</w:t>
      </w:r>
    </w:p>
    <w:p w14:paraId="3E1ADE20" w14:textId="77777777" w:rsidR="008A1E7D" w:rsidRDefault="008A1E7D" w:rsidP="007E61AB">
      <w:pPr>
        <w:tabs>
          <w:tab w:val="left" w:pos="0"/>
        </w:tabs>
        <w:ind w:firstLine="900"/>
        <w:jc w:val="both"/>
      </w:pPr>
    </w:p>
    <w:p w14:paraId="0252E17E" w14:textId="40A1540C" w:rsidR="0011019C" w:rsidRDefault="00504CA2" w:rsidP="0011019C">
      <w:pPr>
        <w:pStyle w:val="Pagrindinistekstas"/>
        <w:spacing w:after="0"/>
        <w:ind w:firstLine="851"/>
        <w:jc w:val="both"/>
      </w:pPr>
      <w:r w:rsidRPr="007E45F8">
        <w:rPr>
          <w:b/>
        </w:rPr>
        <w:t xml:space="preserve">Pastaba Nr. </w:t>
      </w:r>
      <w:r w:rsidR="00D00727">
        <w:rPr>
          <w:b/>
        </w:rPr>
        <w:t>P</w:t>
      </w:r>
      <w:r w:rsidR="0013454B">
        <w:rPr>
          <w:b/>
        </w:rPr>
        <w:t>12</w:t>
      </w:r>
      <w:r w:rsidRPr="007E45F8">
        <w:rPr>
          <w:b/>
        </w:rPr>
        <w:t>.</w:t>
      </w:r>
      <w:r>
        <w:t xml:space="preserve"> </w:t>
      </w:r>
      <w:r w:rsidRPr="0013454B">
        <w:rPr>
          <w:b/>
        </w:rPr>
        <w:t>Finansavimo sumos</w:t>
      </w:r>
      <w:r w:rsidR="0013454B">
        <w:t>.</w:t>
      </w:r>
      <w:r w:rsidR="004C000E">
        <w:t xml:space="preserve"> </w:t>
      </w:r>
    </w:p>
    <w:p w14:paraId="58DD3612" w14:textId="462B951E" w:rsidR="00445FD2" w:rsidRDefault="00445FD2" w:rsidP="00E96F22">
      <w:pPr>
        <w:pStyle w:val="Pagrindinistekstas"/>
        <w:spacing w:after="0"/>
        <w:ind w:firstLine="851"/>
        <w:jc w:val="both"/>
      </w:pPr>
      <w:r w:rsidRPr="00604FA5">
        <w:t xml:space="preserve">Informacija apie finansavimo sumas pagal šaltinį, tikslinę paskirtį ir jų pokyčius per ataskaitinį laikotarpį pateikiama 20-ojo VSAFAS 4 ir 5 priedų formose. Finansavimo sumų straipsnyje nurodyti gauto finansavimo likučiai. </w:t>
      </w:r>
    </w:p>
    <w:p w14:paraId="11047BC4" w14:textId="740CB5D6" w:rsidR="00E96F22" w:rsidRDefault="00E96F22" w:rsidP="00E96F22">
      <w:pPr>
        <w:pStyle w:val="Pagrindinistekstas"/>
        <w:spacing w:after="0"/>
        <w:ind w:firstLine="851"/>
        <w:jc w:val="both"/>
      </w:pPr>
    </w:p>
    <w:p w14:paraId="26A8D651" w14:textId="77777777" w:rsidR="00E96F22" w:rsidRPr="00604FA5" w:rsidRDefault="00E96F22" w:rsidP="00E96F22">
      <w:pPr>
        <w:pStyle w:val="Pagrindinistekstas"/>
        <w:spacing w:after="0"/>
        <w:ind w:firstLine="851"/>
        <w:jc w:val="both"/>
      </w:pPr>
    </w:p>
    <w:p w14:paraId="1ACECA1A" w14:textId="21696D60" w:rsidR="00882DC8" w:rsidRDefault="00882DC8" w:rsidP="00882DC8">
      <w:pPr>
        <w:pStyle w:val="Pagrindinistekstas"/>
        <w:spacing w:after="0"/>
        <w:ind w:firstLine="851"/>
        <w:jc w:val="right"/>
      </w:pPr>
    </w:p>
    <w:p w14:paraId="23DE0FEB" w14:textId="77777777" w:rsidR="003012DE" w:rsidRDefault="003012DE" w:rsidP="003012DE">
      <w:pPr>
        <w:ind w:firstLine="851"/>
        <w:jc w:val="both"/>
        <w:rPr>
          <w:b/>
        </w:rPr>
      </w:pPr>
      <w:r>
        <w:rPr>
          <w:b/>
        </w:rPr>
        <w:t xml:space="preserve">Pastaba Nr. </w:t>
      </w:r>
      <w:r w:rsidR="009B435B">
        <w:rPr>
          <w:b/>
        </w:rPr>
        <w:t>P</w:t>
      </w:r>
      <w:r>
        <w:rPr>
          <w:b/>
        </w:rPr>
        <w:t>15</w:t>
      </w:r>
      <w:r w:rsidRPr="0076644C">
        <w:rPr>
          <w:b/>
        </w:rPr>
        <w:t>.</w:t>
      </w:r>
      <w:r>
        <w:rPr>
          <w:b/>
        </w:rPr>
        <w:t xml:space="preserve"> Ilgalaikiai atidėjiniai.</w:t>
      </w:r>
    </w:p>
    <w:p w14:paraId="1915766D" w14:textId="327F4578" w:rsidR="003012DE" w:rsidRDefault="00336FB2" w:rsidP="003012DE">
      <w:pPr>
        <w:pStyle w:val="Pagrindinistekstas"/>
        <w:spacing w:after="0"/>
        <w:ind w:firstLine="851"/>
        <w:jc w:val="both"/>
      </w:pPr>
      <w:r>
        <w:t>202</w:t>
      </w:r>
      <w:r w:rsidR="00914ED2">
        <w:t>2</w:t>
      </w:r>
      <w:r w:rsidR="003012DE">
        <w:t xml:space="preserve"> metų paskutinę ataskaitinio laikotarpio dieną ilgalai</w:t>
      </w:r>
      <w:r w:rsidR="005C395F">
        <w:t>k</w:t>
      </w:r>
      <w:r>
        <w:t xml:space="preserve">ių atidėjinių suma buvo </w:t>
      </w:r>
      <w:r w:rsidR="00A10C8B" w:rsidRPr="00B95474">
        <w:t>11620,32</w:t>
      </w:r>
      <w:r w:rsidR="003012DE" w:rsidRPr="00B95474">
        <w:t xml:space="preserve"> </w:t>
      </w:r>
      <w:r w:rsidR="003012DE">
        <w:t>Eur, kuriuos sudarė priskaitytos išmokos, skirtos pen</w:t>
      </w:r>
      <w:r>
        <w:t>sinio amžiaus darbuotojams. 202</w:t>
      </w:r>
      <w:r w:rsidR="00914ED2">
        <w:t>1</w:t>
      </w:r>
      <w:r w:rsidR="003012DE">
        <w:t xml:space="preserve"> metais ilgalaik</w:t>
      </w:r>
      <w:r>
        <w:t xml:space="preserve">ių atidėjinių </w:t>
      </w:r>
      <w:r w:rsidR="00A10C8B">
        <w:t>nebuvo</w:t>
      </w:r>
      <w:r w:rsidR="003012DE">
        <w:t>.</w:t>
      </w:r>
    </w:p>
    <w:p w14:paraId="676CF515" w14:textId="77777777" w:rsidR="00830837" w:rsidRDefault="00830837" w:rsidP="00261F69">
      <w:pPr>
        <w:pStyle w:val="Pagrindinistekstas"/>
        <w:spacing w:after="0"/>
        <w:jc w:val="both"/>
      </w:pPr>
    </w:p>
    <w:p w14:paraId="5A031D64" w14:textId="77777777" w:rsidR="00191AE4" w:rsidRDefault="00191AE4" w:rsidP="00724763">
      <w:pPr>
        <w:ind w:firstLine="851"/>
        <w:jc w:val="both"/>
        <w:rPr>
          <w:b/>
        </w:rPr>
      </w:pPr>
      <w:r>
        <w:rPr>
          <w:b/>
        </w:rPr>
        <w:t xml:space="preserve">Pastaba Nr. </w:t>
      </w:r>
      <w:r w:rsidR="009B435B">
        <w:rPr>
          <w:b/>
        </w:rPr>
        <w:t>P</w:t>
      </w:r>
      <w:r>
        <w:rPr>
          <w:b/>
        </w:rPr>
        <w:t>17</w:t>
      </w:r>
      <w:r w:rsidR="00504CA2" w:rsidRPr="0076644C">
        <w:rPr>
          <w:b/>
        </w:rPr>
        <w:t>.</w:t>
      </w:r>
      <w:r>
        <w:rPr>
          <w:b/>
        </w:rPr>
        <w:t xml:space="preserve"> Trumpalaikės mokėtinos sumos.</w:t>
      </w:r>
    </w:p>
    <w:p w14:paraId="313C2CE4" w14:textId="1350F76B" w:rsidR="00615270" w:rsidRDefault="00A84990" w:rsidP="00305483">
      <w:pPr>
        <w:ind w:firstLine="851"/>
        <w:jc w:val="both"/>
      </w:pPr>
      <w:r w:rsidRPr="00A84990">
        <w:t>Ataskaitinio laikotarpio pabaigoje trumpalaikes mokėtinas sumas sudarė:</w:t>
      </w:r>
    </w:p>
    <w:p w14:paraId="6C92EC36" w14:textId="56F3873A" w:rsidR="00A84990" w:rsidRDefault="00A84990" w:rsidP="00A10C8B">
      <w:pPr>
        <w:pStyle w:val="Sraopastraipa"/>
        <w:numPr>
          <w:ilvl w:val="0"/>
          <w:numId w:val="18"/>
        </w:numPr>
        <w:jc w:val="both"/>
      </w:pPr>
      <w:r>
        <w:t>Sukauptos atostoginių sąna</w:t>
      </w:r>
      <w:r w:rsidR="00C87529">
        <w:t>udos</w:t>
      </w:r>
      <w:r w:rsidR="00305483">
        <w:t xml:space="preserve"> </w:t>
      </w:r>
      <w:r w:rsidR="00A10C8B" w:rsidRPr="00B95474">
        <w:t>62665,88</w:t>
      </w:r>
      <w:r w:rsidR="00C87529" w:rsidRPr="00B95474">
        <w:t xml:space="preserve"> </w:t>
      </w:r>
      <w:r w:rsidR="00C87529">
        <w:t>Eur</w:t>
      </w:r>
      <w:r w:rsidR="00A10C8B">
        <w:t>.</w:t>
      </w:r>
    </w:p>
    <w:p w14:paraId="214B0B0C" w14:textId="1FC146D3" w:rsidR="00A10C8B" w:rsidRDefault="00A10C8B" w:rsidP="00A10C8B">
      <w:pPr>
        <w:pStyle w:val="Sraopastraipa"/>
        <w:numPr>
          <w:ilvl w:val="0"/>
          <w:numId w:val="18"/>
        </w:numPr>
        <w:jc w:val="both"/>
      </w:pPr>
      <w:r>
        <w:t>Tiekėjams mokėtinos sumos 1159,19 Eur.</w:t>
      </w:r>
    </w:p>
    <w:p w14:paraId="5B7CB519" w14:textId="6581F002" w:rsidR="00FC6B47" w:rsidRDefault="00FC6B47" w:rsidP="00724763">
      <w:pPr>
        <w:ind w:firstLine="851"/>
        <w:jc w:val="both"/>
      </w:pPr>
      <w:r>
        <w:t xml:space="preserve">3. </w:t>
      </w:r>
      <w:r w:rsidR="001122BC">
        <w:t xml:space="preserve">  </w:t>
      </w:r>
      <w:r w:rsidR="00A645C7">
        <w:t xml:space="preserve">Centrinės buhalterijos perduotos elektros sąnaudos </w:t>
      </w:r>
      <w:r w:rsidR="00A10C8B" w:rsidRPr="00B95474">
        <w:t>1859,36</w:t>
      </w:r>
      <w:r w:rsidR="00A645C7" w:rsidRPr="00B95474">
        <w:t xml:space="preserve"> </w:t>
      </w:r>
      <w:r w:rsidR="00A645C7">
        <w:t>Eur.</w:t>
      </w:r>
    </w:p>
    <w:p w14:paraId="5A3C660F" w14:textId="0F4CE628" w:rsidR="00A45F96" w:rsidRDefault="00193919" w:rsidP="003527F3">
      <w:pPr>
        <w:ind w:firstLine="851"/>
        <w:jc w:val="both"/>
      </w:pPr>
      <w:r>
        <w:t xml:space="preserve">Lyginant su praėjusio laikotarpio duomenimis, </w:t>
      </w:r>
      <w:r w:rsidR="00A10C8B">
        <w:t>trumpalaikių mokėtinų sumų</w:t>
      </w:r>
      <w:r w:rsidR="00A645C7">
        <w:t xml:space="preserve"> </w:t>
      </w:r>
      <w:r w:rsidR="00A10C8B">
        <w:t>padidėjimą</w:t>
      </w:r>
      <w:r w:rsidR="00F57226">
        <w:t xml:space="preserve"> lėmė</w:t>
      </w:r>
      <w:r w:rsidR="00A645C7">
        <w:t>, kad 202</w:t>
      </w:r>
      <w:r w:rsidR="00305483">
        <w:t>2</w:t>
      </w:r>
      <w:r w:rsidR="00A645C7">
        <w:t xml:space="preserve"> metais </w:t>
      </w:r>
      <w:r w:rsidR="00A10C8B">
        <w:t>padidėjo</w:t>
      </w:r>
      <w:r w:rsidR="00A645C7">
        <w:t xml:space="preserve"> sukauptų atostoginių </w:t>
      </w:r>
      <w:r w:rsidR="0099763B">
        <w:t>sąnaudos</w:t>
      </w:r>
      <w:r w:rsidR="00305483">
        <w:t>.</w:t>
      </w:r>
      <w:r w:rsidR="00AD63EE">
        <w:t xml:space="preserve"> </w:t>
      </w:r>
    </w:p>
    <w:p w14:paraId="5A242F74" w14:textId="77777777" w:rsidR="001329C6" w:rsidRDefault="001329C6" w:rsidP="003527F3">
      <w:pPr>
        <w:ind w:firstLine="851"/>
        <w:jc w:val="both"/>
      </w:pPr>
    </w:p>
    <w:p w14:paraId="393D6575" w14:textId="77777777" w:rsidR="00CF0D79" w:rsidRDefault="00CF0D79" w:rsidP="00CF0D79">
      <w:pPr>
        <w:ind w:firstLine="851"/>
        <w:jc w:val="both"/>
        <w:rPr>
          <w:b/>
        </w:rPr>
      </w:pPr>
      <w:r>
        <w:rPr>
          <w:b/>
        </w:rPr>
        <w:t xml:space="preserve">Pastaba Nr. </w:t>
      </w:r>
      <w:r w:rsidR="009B435B">
        <w:rPr>
          <w:b/>
        </w:rPr>
        <w:t>P</w:t>
      </w:r>
      <w:r>
        <w:rPr>
          <w:b/>
        </w:rPr>
        <w:t>18</w:t>
      </w:r>
      <w:r w:rsidRPr="0076644C">
        <w:rPr>
          <w:b/>
        </w:rPr>
        <w:t>.</w:t>
      </w:r>
      <w:r>
        <w:rPr>
          <w:b/>
        </w:rPr>
        <w:t xml:space="preserve"> Grynasis turtas.</w:t>
      </w:r>
    </w:p>
    <w:p w14:paraId="190FF626" w14:textId="1B18F2EB" w:rsidR="00A6416A" w:rsidRDefault="004F48FF" w:rsidP="004F48FF">
      <w:pPr>
        <w:ind w:firstLine="851"/>
        <w:jc w:val="both"/>
      </w:pPr>
      <w:r w:rsidRPr="00604FA5">
        <w:t>Grynasis perviršis ataskaitinio laikotarpio pabaigoje sudaro</w:t>
      </w:r>
      <w:r w:rsidR="001329C6">
        <w:t xml:space="preserve"> </w:t>
      </w:r>
      <w:r w:rsidR="00B95474" w:rsidRPr="00B95474">
        <w:t>12247,68</w:t>
      </w:r>
      <w:r w:rsidR="00CF0D79" w:rsidRPr="00B95474">
        <w:t xml:space="preserve"> </w:t>
      </w:r>
      <w:r w:rsidR="00CF0D79">
        <w:t>Eur</w:t>
      </w:r>
      <w:r>
        <w:t>.</w:t>
      </w:r>
      <w:r w:rsidR="00CF0D79">
        <w:t xml:space="preserve"> </w:t>
      </w:r>
    </w:p>
    <w:p w14:paraId="76471B82" w14:textId="77777777" w:rsidR="004F48FF" w:rsidRPr="001601B5" w:rsidRDefault="004F48FF" w:rsidP="004F48FF">
      <w:pPr>
        <w:ind w:firstLine="851"/>
        <w:jc w:val="both"/>
      </w:pPr>
    </w:p>
    <w:p w14:paraId="1462DB56" w14:textId="77777777" w:rsidR="00955B6E" w:rsidRDefault="00955B6E" w:rsidP="00955B6E">
      <w:pPr>
        <w:pStyle w:val="Pagrindinistekstas"/>
        <w:spacing w:after="0"/>
        <w:ind w:firstLine="851"/>
        <w:jc w:val="both"/>
        <w:rPr>
          <w:b/>
        </w:rPr>
      </w:pPr>
      <w:r>
        <w:rPr>
          <w:b/>
        </w:rPr>
        <w:t xml:space="preserve">Pastaba Nr. </w:t>
      </w:r>
      <w:r w:rsidR="009B435B">
        <w:rPr>
          <w:b/>
        </w:rPr>
        <w:t>P</w:t>
      </w:r>
      <w:r>
        <w:rPr>
          <w:b/>
        </w:rPr>
        <w:t>21</w:t>
      </w:r>
      <w:r w:rsidRPr="0076644C">
        <w:rPr>
          <w:b/>
        </w:rPr>
        <w:t>.</w:t>
      </w:r>
      <w:r w:rsidR="00BA7337">
        <w:rPr>
          <w:b/>
        </w:rPr>
        <w:t xml:space="preserve"> P</w:t>
      </w:r>
      <w:r>
        <w:rPr>
          <w:b/>
        </w:rPr>
        <w:t>agrindinės veiklos</w:t>
      </w:r>
      <w:r w:rsidR="00BA7337">
        <w:rPr>
          <w:b/>
        </w:rPr>
        <w:t xml:space="preserve"> kitos</w:t>
      </w:r>
      <w:r>
        <w:rPr>
          <w:b/>
        </w:rPr>
        <w:t xml:space="preserve"> pajamos</w:t>
      </w:r>
      <w:r w:rsidR="00E4076D">
        <w:rPr>
          <w:b/>
        </w:rPr>
        <w:t xml:space="preserve"> ir kitos veiklos pajamos</w:t>
      </w:r>
      <w:r w:rsidRPr="00533693">
        <w:rPr>
          <w:b/>
        </w:rPr>
        <w:t>.</w:t>
      </w:r>
    </w:p>
    <w:p w14:paraId="2F852951" w14:textId="1D51292B" w:rsidR="00504CA2" w:rsidRDefault="00F14DD0" w:rsidP="00BD6684">
      <w:pPr>
        <w:ind w:firstLine="851"/>
        <w:jc w:val="both"/>
      </w:pPr>
      <w:r>
        <w:t>Pateiktoje veiklos rezultatų at</w:t>
      </w:r>
      <w:r w:rsidR="002E291D">
        <w:t>a</w:t>
      </w:r>
      <w:r>
        <w:t>skaitoje pagrindinės veiklos kitų pajamų suma –</w:t>
      </w:r>
      <w:r w:rsidR="00A6416A">
        <w:t xml:space="preserve"> </w:t>
      </w:r>
      <w:r w:rsidR="00292E28" w:rsidRPr="00B95474">
        <w:t>83932,59</w:t>
      </w:r>
      <w:r w:rsidR="00A1783C" w:rsidRPr="00B95474">
        <w:t xml:space="preserve"> </w:t>
      </w:r>
      <w:r w:rsidR="00A1783C">
        <w:t>Eur. Tai per 202</w:t>
      </w:r>
      <w:r w:rsidR="00374643">
        <w:t>2</w:t>
      </w:r>
      <w:r w:rsidR="002E291D">
        <w:t xml:space="preserve"> metus surinktos</w:t>
      </w:r>
      <w:r w:rsidR="00E5225B">
        <w:t xml:space="preserve"> </w:t>
      </w:r>
      <w:r w:rsidR="0024082F">
        <w:t xml:space="preserve"> įmokos už iš</w:t>
      </w:r>
      <w:r w:rsidR="00A1783C">
        <w:t>laikymą švietimo įstaigoje. 2021</w:t>
      </w:r>
      <w:r w:rsidR="0024082F">
        <w:t xml:space="preserve"> m</w:t>
      </w:r>
      <w:r w:rsidR="00FF6F7C">
        <w:t>e</w:t>
      </w:r>
      <w:r w:rsidR="0024082F">
        <w:t>tais</w:t>
      </w:r>
      <w:r w:rsidR="00A6416A">
        <w:t xml:space="preserve"> š</w:t>
      </w:r>
      <w:r w:rsidR="00223B25">
        <w:t>ių pajamų bu</w:t>
      </w:r>
      <w:r w:rsidR="00A1783C">
        <w:t xml:space="preserve">vo </w:t>
      </w:r>
      <w:r w:rsidR="00A1783C" w:rsidRPr="00B95474">
        <w:t xml:space="preserve">surinkta </w:t>
      </w:r>
      <w:r w:rsidR="00292E28" w:rsidRPr="00B95474">
        <w:t>69490,26</w:t>
      </w:r>
      <w:r w:rsidR="00223B25" w:rsidRPr="00B95474">
        <w:t xml:space="preserve"> </w:t>
      </w:r>
      <w:r w:rsidR="00223B25">
        <w:t>Eur</w:t>
      </w:r>
      <w:r w:rsidR="00BD6684">
        <w:t>.</w:t>
      </w:r>
      <w:r w:rsidR="00FF6F7C">
        <w:t xml:space="preserve"> Surinktų pajamų </w:t>
      </w:r>
      <w:bookmarkStart w:id="55" w:name="_Hlk129693120"/>
      <w:r w:rsidR="00FF6F7C">
        <w:t>padidėjimą lėmė</w:t>
      </w:r>
      <w:r w:rsidR="00506622">
        <w:t xml:space="preserve"> padidėję lankymo įkainiai, išaugusios maisto produktų kainos</w:t>
      </w:r>
      <w:r w:rsidR="00FF6F7C">
        <w:t>.</w:t>
      </w:r>
    </w:p>
    <w:bookmarkEnd w:id="55"/>
    <w:p w14:paraId="42EE2949" w14:textId="77777777" w:rsidR="00506622" w:rsidRDefault="00506622" w:rsidP="00BD6684">
      <w:pPr>
        <w:ind w:firstLine="851"/>
        <w:jc w:val="both"/>
      </w:pPr>
    </w:p>
    <w:p w14:paraId="5BB3DD18" w14:textId="77777777" w:rsidR="00193919" w:rsidRPr="0076644C" w:rsidRDefault="00193919" w:rsidP="00193919">
      <w:pPr>
        <w:pStyle w:val="Pagrindinistekstas"/>
        <w:spacing w:after="0"/>
        <w:ind w:firstLine="900"/>
        <w:jc w:val="both"/>
      </w:pPr>
    </w:p>
    <w:p w14:paraId="1E35C1EE" w14:textId="77777777" w:rsidR="00E5225B" w:rsidRDefault="00E5225B" w:rsidP="00504CA2">
      <w:pPr>
        <w:pStyle w:val="Pagrindinistekstas"/>
        <w:spacing w:after="0"/>
        <w:ind w:firstLine="851"/>
      </w:pPr>
      <w:r>
        <w:rPr>
          <w:b/>
        </w:rPr>
        <w:t xml:space="preserve">Pastaba Nr. </w:t>
      </w:r>
      <w:r w:rsidR="003171C8">
        <w:rPr>
          <w:b/>
        </w:rPr>
        <w:t>P</w:t>
      </w:r>
      <w:r>
        <w:rPr>
          <w:b/>
        </w:rPr>
        <w:t>2</w:t>
      </w:r>
      <w:r w:rsidR="004B0B4A">
        <w:rPr>
          <w:b/>
        </w:rPr>
        <w:t>2</w:t>
      </w:r>
      <w:r>
        <w:rPr>
          <w:b/>
        </w:rPr>
        <w:t>. Pagrindinės veiklos sąnaudos.</w:t>
      </w:r>
      <w:r w:rsidR="00F94EEC">
        <w:t xml:space="preserve"> </w:t>
      </w:r>
    </w:p>
    <w:p w14:paraId="0F5D83A2" w14:textId="38E89263" w:rsidR="00504CA2" w:rsidRDefault="00B90C87" w:rsidP="00504CA2">
      <w:pPr>
        <w:pStyle w:val="Pagrindinistekstas"/>
        <w:spacing w:after="0"/>
        <w:ind w:firstLine="851"/>
      </w:pPr>
      <w:r>
        <w:t>Per 202</w:t>
      </w:r>
      <w:r w:rsidR="00EF686A">
        <w:t>2</w:t>
      </w:r>
      <w:r w:rsidR="00E5225B">
        <w:t xml:space="preserve"> m. sukauptos pagrindi</w:t>
      </w:r>
      <w:r w:rsidR="005206EB">
        <w:t>nės veiklos sąnaudos pateiktos 8</w:t>
      </w:r>
      <w:r w:rsidR="00E5225B">
        <w:t xml:space="preserve"> lentelėje</w:t>
      </w:r>
      <w:r w:rsidR="00504CA2">
        <w:t xml:space="preserve">: </w:t>
      </w:r>
    </w:p>
    <w:p w14:paraId="118F8BDC" w14:textId="00A941BE" w:rsidR="003171C8" w:rsidRDefault="00D07CEC" w:rsidP="003171C8">
      <w:pPr>
        <w:pStyle w:val="Pagrindinistekstas"/>
        <w:spacing w:after="0"/>
        <w:ind w:firstLine="851"/>
        <w:jc w:val="right"/>
      </w:pPr>
      <w:r>
        <w:t>7</w:t>
      </w:r>
      <w:r w:rsidR="003171C8">
        <w:t xml:space="preserve">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Default="003171C8" w:rsidP="00FF104A">
            <w:pPr>
              <w:pStyle w:val="Pagrindinistekstas"/>
              <w:snapToGrid w:val="0"/>
              <w:spacing w:after="0"/>
              <w:jc w:val="both"/>
            </w:pPr>
            <w:r>
              <w:t>Eil. Nr.</w:t>
            </w:r>
          </w:p>
        </w:tc>
        <w:tc>
          <w:tcPr>
            <w:tcW w:w="5245" w:type="dxa"/>
            <w:tcBorders>
              <w:top w:val="single" w:sz="4" w:space="0" w:color="000000"/>
              <w:left w:val="single" w:sz="4" w:space="0" w:color="000000"/>
              <w:bottom w:val="single" w:sz="4" w:space="0" w:color="000000"/>
            </w:tcBorders>
          </w:tcPr>
          <w:p w14:paraId="3D7079CF" w14:textId="77777777" w:rsidR="003171C8" w:rsidRDefault="003171C8" w:rsidP="00FF104A">
            <w:pPr>
              <w:pStyle w:val="Pagrindinistekstas"/>
              <w:snapToGrid w:val="0"/>
              <w:spacing w:after="0"/>
              <w:jc w:val="center"/>
            </w:pPr>
            <w:r>
              <w:t>Sąnaudos</w:t>
            </w:r>
          </w:p>
        </w:tc>
        <w:tc>
          <w:tcPr>
            <w:tcW w:w="1701" w:type="dxa"/>
            <w:tcBorders>
              <w:top w:val="single" w:sz="4" w:space="0" w:color="000000"/>
              <w:left w:val="single" w:sz="4" w:space="0" w:color="000000"/>
              <w:bottom w:val="single" w:sz="4" w:space="0" w:color="000000"/>
            </w:tcBorders>
          </w:tcPr>
          <w:p w14:paraId="1EFDD371" w14:textId="35777FB0" w:rsidR="003171C8" w:rsidRDefault="00381C91" w:rsidP="00FF104A">
            <w:pPr>
              <w:pStyle w:val="Pagrindinistekstas"/>
              <w:snapToGrid w:val="0"/>
              <w:spacing w:after="0"/>
              <w:jc w:val="center"/>
            </w:pPr>
            <w:r>
              <w:t>202</w:t>
            </w:r>
            <w:r w:rsidR="00590699">
              <w:t>1</w:t>
            </w:r>
            <w:r w:rsidR="008A15EB">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3BB03B6B" w:rsidR="003171C8" w:rsidRDefault="00381C91" w:rsidP="00FF104A">
            <w:pPr>
              <w:pStyle w:val="Pagrindinistekstas"/>
              <w:snapToGrid w:val="0"/>
              <w:spacing w:after="0"/>
              <w:jc w:val="center"/>
            </w:pPr>
            <w:r>
              <w:t>202</w:t>
            </w:r>
            <w:r w:rsidR="00590699">
              <w:t>2</w:t>
            </w:r>
            <w:r w:rsidR="003171C8">
              <w:t xml:space="preserve"> m. (Eur)</w:t>
            </w:r>
          </w:p>
        </w:tc>
      </w:tr>
      <w:tr w:rsidR="00381C91"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381C91" w:rsidRDefault="00381C91" w:rsidP="00FF104A">
            <w:pPr>
              <w:pStyle w:val="Pagrindinistekstas"/>
              <w:snapToGrid w:val="0"/>
              <w:spacing w:after="0"/>
              <w:jc w:val="both"/>
            </w:pPr>
            <w:r>
              <w:t>1.</w:t>
            </w:r>
          </w:p>
        </w:tc>
        <w:tc>
          <w:tcPr>
            <w:tcW w:w="5245" w:type="dxa"/>
            <w:tcBorders>
              <w:top w:val="single" w:sz="4" w:space="0" w:color="000000"/>
              <w:left w:val="single" w:sz="4" w:space="0" w:color="000000"/>
              <w:bottom w:val="single" w:sz="4" w:space="0" w:color="000000"/>
            </w:tcBorders>
          </w:tcPr>
          <w:p w14:paraId="4F17B5E9" w14:textId="4D0F5B9B" w:rsidR="00381C91" w:rsidRDefault="00381C91" w:rsidP="00FF104A">
            <w:pPr>
              <w:pStyle w:val="Pagrindinistekstas"/>
              <w:snapToGrid w:val="0"/>
              <w:spacing w:after="0"/>
              <w:jc w:val="both"/>
            </w:pPr>
            <w:r>
              <w:t>Darbo užmokesčio</w:t>
            </w:r>
            <w:r w:rsidR="00590699">
              <w:t xml:space="preserve"> ir socialinio draudimo</w:t>
            </w:r>
          </w:p>
        </w:tc>
        <w:tc>
          <w:tcPr>
            <w:tcW w:w="1701" w:type="dxa"/>
            <w:tcBorders>
              <w:top w:val="single" w:sz="4" w:space="0" w:color="000000"/>
              <w:left w:val="single" w:sz="4" w:space="0" w:color="000000"/>
              <w:bottom w:val="single" w:sz="4" w:space="0" w:color="000000"/>
            </w:tcBorders>
          </w:tcPr>
          <w:p w14:paraId="5BAA8302" w14:textId="027AAE06" w:rsidR="00381C91" w:rsidRPr="00C3310E" w:rsidRDefault="00AD505D" w:rsidP="00AE1E0C">
            <w:pPr>
              <w:pStyle w:val="Pagrindinistekstas"/>
              <w:snapToGrid w:val="0"/>
              <w:spacing w:after="0"/>
            </w:pPr>
            <w:r w:rsidRPr="00C3310E">
              <w:t>926665,14</w:t>
            </w:r>
          </w:p>
        </w:tc>
        <w:tc>
          <w:tcPr>
            <w:tcW w:w="1842" w:type="dxa"/>
            <w:tcBorders>
              <w:top w:val="single" w:sz="4" w:space="0" w:color="000000"/>
              <w:left w:val="single" w:sz="4" w:space="0" w:color="000000"/>
              <w:bottom w:val="single" w:sz="4" w:space="0" w:color="000000"/>
              <w:right w:val="single" w:sz="4" w:space="0" w:color="000000"/>
            </w:tcBorders>
          </w:tcPr>
          <w:p w14:paraId="3770DBFD" w14:textId="714AE78E" w:rsidR="00381C91" w:rsidRPr="00C3310E" w:rsidRDefault="005F2B16" w:rsidP="00FF104A">
            <w:pPr>
              <w:pStyle w:val="Pagrindinistekstas"/>
              <w:snapToGrid w:val="0"/>
              <w:spacing w:after="0"/>
            </w:pPr>
            <w:r w:rsidRPr="00C3310E">
              <w:t>1141146,14</w:t>
            </w:r>
          </w:p>
        </w:tc>
      </w:tr>
      <w:tr w:rsidR="00381C91" w14:paraId="4CDE991E" w14:textId="77777777" w:rsidTr="00A72D23">
        <w:trPr>
          <w:trHeight w:val="409"/>
        </w:trPr>
        <w:tc>
          <w:tcPr>
            <w:tcW w:w="964" w:type="dxa"/>
            <w:tcBorders>
              <w:left w:val="single" w:sz="4" w:space="0" w:color="000000"/>
              <w:bottom w:val="single" w:sz="4" w:space="0" w:color="000000"/>
            </w:tcBorders>
          </w:tcPr>
          <w:p w14:paraId="43AC8F73" w14:textId="66F47163" w:rsidR="00381C91" w:rsidRDefault="00231971" w:rsidP="00FF104A">
            <w:pPr>
              <w:pStyle w:val="Pagrindinistekstas"/>
              <w:snapToGrid w:val="0"/>
              <w:spacing w:after="0"/>
              <w:jc w:val="both"/>
            </w:pPr>
            <w:r>
              <w:t>2</w:t>
            </w:r>
            <w:r w:rsidR="00381C91">
              <w:t>.</w:t>
            </w:r>
          </w:p>
        </w:tc>
        <w:tc>
          <w:tcPr>
            <w:tcW w:w="5245" w:type="dxa"/>
            <w:tcBorders>
              <w:left w:val="single" w:sz="4" w:space="0" w:color="000000"/>
              <w:bottom w:val="single" w:sz="4" w:space="0" w:color="000000"/>
            </w:tcBorders>
          </w:tcPr>
          <w:p w14:paraId="4E080984" w14:textId="77777777" w:rsidR="00381C91" w:rsidRDefault="00381C91" w:rsidP="00FF104A">
            <w:pPr>
              <w:pStyle w:val="Pagrindinistekstas"/>
              <w:snapToGrid w:val="0"/>
              <w:spacing w:after="0"/>
              <w:jc w:val="both"/>
            </w:pPr>
            <w:r>
              <w:t>Ilgalaikio materialiojo turto nusidėvėjimo</w:t>
            </w:r>
          </w:p>
        </w:tc>
        <w:tc>
          <w:tcPr>
            <w:tcW w:w="1701" w:type="dxa"/>
            <w:tcBorders>
              <w:left w:val="single" w:sz="4" w:space="0" w:color="000000"/>
              <w:bottom w:val="single" w:sz="4" w:space="0" w:color="000000"/>
            </w:tcBorders>
          </w:tcPr>
          <w:p w14:paraId="2561E585" w14:textId="3C8BE1E5" w:rsidR="00381C91" w:rsidRPr="00C3310E" w:rsidRDefault="00D96439" w:rsidP="00AE1E0C">
            <w:pPr>
              <w:pStyle w:val="Pagrindinistekstas"/>
              <w:snapToGrid w:val="0"/>
              <w:spacing w:after="0"/>
            </w:pPr>
            <w:r w:rsidRPr="00C3310E">
              <w:t>11093,45</w:t>
            </w:r>
          </w:p>
        </w:tc>
        <w:tc>
          <w:tcPr>
            <w:tcW w:w="1842" w:type="dxa"/>
            <w:tcBorders>
              <w:left w:val="single" w:sz="4" w:space="0" w:color="000000"/>
              <w:bottom w:val="single" w:sz="4" w:space="0" w:color="000000"/>
              <w:right w:val="single" w:sz="4" w:space="0" w:color="000000"/>
            </w:tcBorders>
          </w:tcPr>
          <w:p w14:paraId="37AEED9E" w14:textId="709D202A" w:rsidR="00381C91" w:rsidRPr="00C3310E" w:rsidRDefault="005F2B16" w:rsidP="00FF104A">
            <w:pPr>
              <w:pStyle w:val="Pagrindinistekstas"/>
              <w:snapToGrid w:val="0"/>
              <w:spacing w:after="0"/>
            </w:pPr>
            <w:r w:rsidRPr="00C3310E">
              <w:t>23864,</w:t>
            </w:r>
            <w:r w:rsidR="00C3310E" w:rsidRPr="00C3310E">
              <w:t>10</w:t>
            </w:r>
          </w:p>
        </w:tc>
      </w:tr>
      <w:tr w:rsidR="00381C91" w14:paraId="0DA6455E" w14:textId="77777777" w:rsidTr="00A72D23">
        <w:trPr>
          <w:trHeight w:val="429"/>
        </w:trPr>
        <w:tc>
          <w:tcPr>
            <w:tcW w:w="964" w:type="dxa"/>
            <w:tcBorders>
              <w:left w:val="single" w:sz="4" w:space="0" w:color="000000"/>
              <w:bottom w:val="single" w:sz="4" w:space="0" w:color="000000"/>
            </w:tcBorders>
          </w:tcPr>
          <w:p w14:paraId="12A5021F" w14:textId="3202FDA8" w:rsidR="00381C91" w:rsidRDefault="00231971" w:rsidP="00FF104A">
            <w:pPr>
              <w:pStyle w:val="Pagrindinistekstas"/>
              <w:snapToGrid w:val="0"/>
              <w:spacing w:after="0"/>
              <w:jc w:val="both"/>
            </w:pPr>
            <w:r>
              <w:t>3</w:t>
            </w:r>
            <w:r w:rsidR="00381C91">
              <w:t>.</w:t>
            </w:r>
          </w:p>
        </w:tc>
        <w:tc>
          <w:tcPr>
            <w:tcW w:w="5245" w:type="dxa"/>
            <w:tcBorders>
              <w:left w:val="single" w:sz="4" w:space="0" w:color="000000"/>
              <w:bottom w:val="single" w:sz="4" w:space="0" w:color="000000"/>
            </w:tcBorders>
          </w:tcPr>
          <w:p w14:paraId="5F4F1A27" w14:textId="6573879D" w:rsidR="00381C91" w:rsidRDefault="00AD505D" w:rsidP="00FF104A">
            <w:pPr>
              <w:pStyle w:val="Pagrindinistekstas"/>
              <w:snapToGrid w:val="0"/>
              <w:spacing w:after="0"/>
              <w:jc w:val="both"/>
            </w:pPr>
            <w:r>
              <w:t>Komunalinių paslaugų ir ryšių sąnaudos</w:t>
            </w:r>
          </w:p>
        </w:tc>
        <w:tc>
          <w:tcPr>
            <w:tcW w:w="1701" w:type="dxa"/>
            <w:tcBorders>
              <w:left w:val="single" w:sz="4" w:space="0" w:color="000000"/>
              <w:bottom w:val="single" w:sz="4" w:space="0" w:color="000000"/>
            </w:tcBorders>
          </w:tcPr>
          <w:p w14:paraId="78AB4187" w14:textId="34CAC918" w:rsidR="00381C91" w:rsidRPr="00C3310E" w:rsidRDefault="00AD505D" w:rsidP="00AE1E0C">
            <w:pPr>
              <w:pStyle w:val="Pagrindinistekstas"/>
              <w:spacing w:after="0"/>
            </w:pPr>
            <w:r w:rsidRPr="00C3310E">
              <w:t>27655,66</w:t>
            </w:r>
          </w:p>
        </w:tc>
        <w:tc>
          <w:tcPr>
            <w:tcW w:w="1842" w:type="dxa"/>
            <w:tcBorders>
              <w:left w:val="single" w:sz="4" w:space="0" w:color="000000"/>
              <w:bottom w:val="single" w:sz="4" w:space="0" w:color="000000"/>
              <w:right w:val="single" w:sz="4" w:space="0" w:color="000000"/>
            </w:tcBorders>
          </w:tcPr>
          <w:p w14:paraId="5CFDBF71" w14:textId="092884E1" w:rsidR="00381C91" w:rsidRPr="00C3310E" w:rsidRDefault="005F2B16" w:rsidP="00FF104A">
            <w:pPr>
              <w:pStyle w:val="Pagrindinistekstas"/>
              <w:spacing w:after="0"/>
            </w:pPr>
            <w:r w:rsidRPr="00C3310E">
              <w:t>51446,86</w:t>
            </w:r>
          </w:p>
        </w:tc>
      </w:tr>
      <w:tr w:rsidR="00381C91" w14:paraId="27A03E98" w14:textId="77777777" w:rsidTr="00A72D23">
        <w:trPr>
          <w:trHeight w:val="404"/>
        </w:trPr>
        <w:tc>
          <w:tcPr>
            <w:tcW w:w="964" w:type="dxa"/>
            <w:tcBorders>
              <w:left w:val="single" w:sz="4" w:space="0" w:color="000000"/>
              <w:bottom w:val="single" w:sz="4" w:space="0" w:color="000000"/>
            </w:tcBorders>
          </w:tcPr>
          <w:p w14:paraId="59BEC81B" w14:textId="05CDF53F" w:rsidR="00381C91" w:rsidRDefault="00AD505D" w:rsidP="00FF104A">
            <w:pPr>
              <w:pStyle w:val="Pagrindinistekstas"/>
              <w:snapToGrid w:val="0"/>
              <w:spacing w:after="0"/>
              <w:jc w:val="both"/>
            </w:pPr>
            <w:r>
              <w:t>4</w:t>
            </w:r>
            <w:r w:rsidR="00381C91">
              <w:t>.</w:t>
            </w:r>
          </w:p>
        </w:tc>
        <w:tc>
          <w:tcPr>
            <w:tcW w:w="5245" w:type="dxa"/>
            <w:tcBorders>
              <w:left w:val="single" w:sz="4" w:space="0" w:color="000000"/>
              <w:bottom w:val="single" w:sz="4" w:space="0" w:color="000000"/>
            </w:tcBorders>
          </w:tcPr>
          <w:p w14:paraId="070FAAB9" w14:textId="77777777" w:rsidR="00381C91" w:rsidRDefault="00381C91" w:rsidP="00FF104A">
            <w:pPr>
              <w:pStyle w:val="Pagrindinistekstas"/>
              <w:snapToGrid w:val="0"/>
              <w:spacing w:after="0"/>
              <w:jc w:val="both"/>
            </w:pPr>
            <w:r>
              <w:t>Komandiruočių</w:t>
            </w:r>
          </w:p>
        </w:tc>
        <w:tc>
          <w:tcPr>
            <w:tcW w:w="1701" w:type="dxa"/>
            <w:tcBorders>
              <w:left w:val="single" w:sz="4" w:space="0" w:color="000000"/>
              <w:bottom w:val="single" w:sz="4" w:space="0" w:color="000000"/>
            </w:tcBorders>
          </w:tcPr>
          <w:p w14:paraId="7F1538CB" w14:textId="02930FE4" w:rsidR="00381C91" w:rsidRPr="00C3310E" w:rsidRDefault="00AD505D" w:rsidP="00AE1E0C">
            <w:pPr>
              <w:pStyle w:val="Pagrindinistekstas"/>
              <w:snapToGrid w:val="0"/>
              <w:spacing w:after="0"/>
            </w:pPr>
            <w:r w:rsidRPr="00C3310E">
              <w:t>0</w:t>
            </w:r>
          </w:p>
        </w:tc>
        <w:tc>
          <w:tcPr>
            <w:tcW w:w="1842" w:type="dxa"/>
            <w:tcBorders>
              <w:left w:val="single" w:sz="4" w:space="0" w:color="000000"/>
              <w:bottom w:val="single" w:sz="4" w:space="0" w:color="000000"/>
              <w:right w:val="single" w:sz="4" w:space="0" w:color="000000"/>
            </w:tcBorders>
          </w:tcPr>
          <w:p w14:paraId="6C30CFC9" w14:textId="454B0D16" w:rsidR="00381C91" w:rsidRPr="00C3310E" w:rsidRDefault="005F2B16" w:rsidP="00FF104A">
            <w:pPr>
              <w:pStyle w:val="Pagrindinistekstas"/>
              <w:snapToGrid w:val="0"/>
              <w:spacing w:after="0"/>
            </w:pPr>
            <w:r w:rsidRPr="00C3310E">
              <w:t>391,06</w:t>
            </w:r>
          </w:p>
        </w:tc>
      </w:tr>
      <w:tr w:rsidR="00381C91" w14:paraId="683B8B52" w14:textId="77777777" w:rsidTr="00A72D23">
        <w:trPr>
          <w:trHeight w:val="429"/>
        </w:trPr>
        <w:tc>
          <w:tcPr>
            <w:tcW w:w="964" w:type="dxa"/>
            <w:tcBorders>
              <w:left w:val="single" w:sz="4" w:space="0" w:color="000000"/>
              <w:bottom w:val="single" w:sz="4" w:space="0" w:color="000000"/>
            </w:tcBorders>
          </w:tcPr>
          <w:p w14:paraId="420FFA53" w14:textId="5D49E58E" w:rsidR="00381C91" w:rsidRDefault="00AD505D" w:rsidP="00FF104A">
            <w:pPr>
              <w:pStyle w:val="Pagrindinistekstas"/>
              <w:snapToGrid w:val="0"/>
              <w:spacing w:after="0"/>
              <w:jc w:val="both"/>
            </w:pPr>
            <w:r>
              <w:t>5</w:t>
            </w:r>
            <w:r w:rsidR="00381C91">
              <w:t>.</w:t>
            </w:r>
          </w:p>
        </w:tc>
        <w:tc>
          <w:tcPr>
            <w:tcW w:w="5245" w:type="dxa"/>
            <w:tcBorders>
              <w:left w:val="single" w:sz="4" w:space="0" w:color="000000"/>
              <w:bottom w:val="single" w:sz="4" w:space="0" w:color="000000"/>
            </w:tcBorders>
          </w:tcPr>
          <w:p w14:paraId="7A032940" w14:textId="77777777" w:rsidR="00381C91" w:rsidRDefault="00381C91" w:rsidP="00FF104A">
            <w:pPr>
              <w:pStyle w:val="Pagrindinistekstas"/>
              <w:snapToGrid w:val="0"/>
              <w:spacing w:after="0"/>
              <w:jc w:val="both"/>
            </w:pPr>
            <w:r>
              <w:t>Kvalifikacijos kėlimo</w:t>
            </w:r>
          </w:p>
        </w:tc>
        <w:tc>
          <w:tcPr>
            <w:tcW w:w="1701" w:type="dxa"/>
            <w:tcBorders>
              <w:left w:val="single" w:sz="4" w:space="0" w:color="000000"/>
              <w:bottom w:val="single" w:sz="4" w:space="0" w:color="000000"/>
            </w:tcBorders>
          </w:tcPr>
          <w:p w14:paraId="66527A0D" w14:textId="4826616C" w:rsidR="00381C91" w:rsidRPr="00C3310E" w:rsidRDefault="00AD505D" w:rsidP="00AE1E0C">
            <w:pPr>
              <w:pStyle w:val="Pagrindinistekstas"/>
              <w:snapToGrid w:val="0"/>
              <w:spacing w:after="0"/>
            </w:pPr>
            <w:r w:rsidRPr="00C3310E">
              <w:t>2328,10</w:t>
            </w:r>
          </w:p>
        </w:tc>
        <w:tc>
          <w:tcPr>
            <w:tcW w:w="1842" w:type="dxa"/>
            <w:tcBorders>
              <w:left w:val="single" w:sz="4" w:space="0" w:color="000000"/>
              <w:bottom w:val="single" w:sz="4" w:space="0" w:color="000000"/>
              <w:right w:val="single" w:sz="4" w:space="0" w:color="000000"/>
            </w:tcBorders>
          </w:tcPr>
          <w:p w14:paraId="05214408" w14:textId="77B28AA4" w:rsidR="00381C91" w:rsidRPr="00C3310E" w:rsidRDefault="005F2B16" w:rsidP="00FF104A">
            <w:pPr>
              <w:pStyle w:val="Pagrindinistekstas"/>
              <w:snapToGrid w:val="0"/>
              <w:spacing w:after="0"/>
            </w:pPr>
            <w:r w:rsidRPr="00C3310E">
              <w:t>2753,96</w:t>
            </w:r>
          </w:p>
        </w:tc>
      </w:tr>
      <w:tr w:rsidR="00381C91" w14:paraId="1A3B518A" w14:textId="77777777" w:rsidTr="00A72D23">
        <w:trPr>
          <w:trHeight w:val="421"/>
        </w:trPr>
        <w:tc>
          <w:tcPr>
            <w:tcW w:w="964" w:type="dxa"/>
            <w:tcBorders>
              <w:left w:val="single" w:sz="4" w:space="0" w:color="000000"/>
              <w:bottom w:val="single" w:sz="4" w:space="0" w:color="000000"/>
            </w:tcBorders>
          </w:tcPr>
          <w:p w14:paraId="4F5CAD44" w14:textId="2BE2B8ED" w:rsidR="00381C91" w:rsidRDefault="00AD505D" w:rsidP="00FF104A">
            <w:pPr>
              <w:pStyle w:val="Pagrindinistekstas"/>
              <w:snapToGrid w:val="0"/>
              <w:spacing w:after="0"/>
              <w:jc w:val="both"/>
            </w:pPr>
            <w:r>
              <w:t>6</w:t>
            </w:r>
            <w:r w:rsidR="00381C91">
              <w:t>.</w:t>
            </w:r>
          </w:p>
        </w:tc>
        <w:tc>
          <w:tcPr>
            <w:tcW w:w="5245" w:type="dxa"/>
            <w:tcBorders>
              <w:left w:val="single" w:sz="4" w:space="0" w:color="000000"/>
              <w:bottom w:val="single" w:sz="4" w:space="0" w:color="000000"/>
            </w:tcBorders>
          </w:tcPr>
          <w:p w14:paraId="316FF9CC" w14:textId="77777777" w:rsidR="00381C91" w:rsidRDefault="00381C91" w:rsidP="00FF104A">
            <w:pPr>
              <w:pStyle w:val="Pagrindinistekstas"/>
              <w:snapToGrid w:val="0"/>
              <w:spacing w:after="0"/>
              <w:jc w:val="both"/>
            </w:pPr>
            <w:r>
              <w:t>Paprastojo remonto</w:t>
            </w:r>
          </w:p>
        </w:tc>
        <w:tc>
          <w:tcPr>
            <w:tcW w:w="1701" w:type="dxa"/>
            <w:tcBorders>
              <w:left w:val="single" w:sz="4" w:space="0" w:color="000000"/>
              <w:bottom w:val="single" w:sz="4" w:space="0" w:color="000000"/>
            </w:tcBorders>
          </w:tcPr>
          <w:p w14:paraId="2FCED6C2" w14:textId="3046515A" w:rsidR="00381C91" w:rsidRPr="00C3310E" w:rsidRDefault="00AD505D" w:rsidP="00AE1E0C">
            <w:pPr>
              <w:pStyle w:val="Pagrindinistekstas"/>
              <w:snapToGrid w:val="0"/>
              <w:spacing w:after="0"/>
            </w:pPr>
            <w:r w:rsidRPr="00C3310E">
              <w:t>7721,02</w:t>
            </w:r>
          </w:p>
        </w:tc>
        <w:tc>
          <w:tcPr>
            <w:tcW w:w="1842" w:type="dxa"/>
            <w:tcBorders>
              <w:left w:val="single" w:sz="4" w:space="0" w:color="000000"/>
              <w:bottom w:val="single" w:sz="4" w:space="0" w:color="000000"/>
              <w:right w:val="single" w:sz="4" w:space="0" w:color="000000"/>
            </w:tcBorders>
          </w:tcPr>
          <w:p w14:paraId="2D11AD8A" w14:textId="51B98EC6" w:rsidR="00381C91" w:rsidRPr="00C3310E" w:rsidRDefault="005F2B16" w:rsidP="00FF104A">
            <w:pPr>
              <w:pStyle w:val="Pagrindinistekstas"/>
              <w:snapToGrid w:val="0"/>
              <w:spacing w:after="0"/>
            </w:pPr>
            <w:r w:rsidRPr="00C3310E">
              <w:t>962,69</w:t>
            </w:r>
          </w:p>
        </w:tc>
      </w:tr>
      <w:tr w:rsidR="00381C91" w14:paraId="0FC62AB1" w14:textId="77777777" w:rsidTr="00A72D23">
        <w:trPr>
          <w:trHeight w:val="414"/>
        </w:trPr>
        <w:tc>
          <w:tcPr>
            <w:tcW w:w="964" w:type="dxa"/>
            <w:tcBorders>
              <w:left w:val="single" w:sz="4" w:space="0" w:color="000000"/>
              <w:bottom w:val="single" w:sz="4" w:space="0" w:color="000000"/>
            </w:tcBorders>
          </w:tcPr>
          <w:p w14:paraId="70B3DCC4" w14:textId="65CD4177" w:rsidR="00381C91" w:rsidRDefault="00AD505D" w:rsidP="00FF104A">
            <w:pPr>
              <w:pStyle w:val="Pagrindinistekstas"/>
              <w:snapToGrid w:val="0"/>
              <w:spacing w:after="0"/>
              <w:jc w:val="both"/>
            </w:pPr>
            <w:r>
              <w:t>7</w:t>
            </w:r>
            <w:r w:rsidR="00381C91">
              <w:t>.</w:t>
            </w:r>
          </w:p>
        </w:tc>
        <w:tc>
          <w:tcPr>
            <w:tcW w:w="5245" w:type="dxa"/>
            <w:tcBorders>
              <w:left w:val="single" w:sz="4" w:space="0" w:color="000000"/>
              <w:bottom w:val="single" w:sz="4" w:space="0" w:color="000000"/>
            </w:tcBorders>
          </w:tcPr>
          <w:p w14:paraId="3F294FE7" w14:textId="77777777" w:rsidR="00381C91" w:rsidRDefault="00381C91" w:rsidP="00FF104A">
            <w:pPr>
              <w:pStyle w:val="Pagrindinistekstas"/>
              <w:snapToGrid w:val="0"/>
              <w:spacing w:after="0"/>
              <w:jc w:val="both"/>
            </w:pPr>
            <w:r>
              <w:t>Sunaudotų atsargų</w:t>
            </w:r>
          </w:p>
        </w:tc>
        <w:tc>
          <w:tcPr>
            <w:tcW w:w="1701" w:type="dxa"/>
            <w:tcBorders>
              <w:left w:val="single" w:sz="4" w:space="0" w:color="000000"/>
              <w:bottom w:val="single" w:sz="4" w:space="0" w:color="000000"/>
            </w:tcBorders>
          </w:tcPr>
          <w:p w14:paraId="2EEB1EC5" w14:textId="7C2F4330" w:rsidR="00381C91" w:rsidRPr="00C3310E" w:rsidRDefault="00AD505D" w:rsidP="00AE1E0C">
            <w:pPr>
              <w:pStyle w:val="Pagrindinistekstas"/>
              <w:snapToGrid w:val="0"/>
              <w:spacing w:after="0"/>
            </w:pPr>
            <w:r w:rsidRPr="00C3310E">
              <w:t>107432,04</w:t>
            </w:r>
          </w:p>
        </w:tc>
        <w:tc>
          <w:tcPr>
            <w:tcW w:w="1842" w:type="dxa"/>
            <w:tcBorders>
              <w:left w:val="single" w:sz="4" w:space="0" w:color="000000"/>
              <w:bottom w:val="single" w:sz="4" w:space="0" w:color="000000"/>
              <w:right w:val="single" w:sz="4" w:space="0" w:color="000000"/>
            </w:tcBorders>
          </w:tcPr>
          <w:p w14:paraId="0D083AD8" w14:textId="1249F274" w:rsidR="00381C91" w:rsidRPr="00C3310E" w:rsidRDefault="005F2B16" w:rsidP="00FF104A">
            <w:pPr>
              <w:pStyle w:val="Pagrindinistekstas"/>
              <w:snapToGrid w:val="0"/>
              <w:spacing w:after="0"/>
            </w:pPr>
            <w:r w:rsidRPr="00C3310E">
              <w:t>168670,23</w:t>
            </w:r>
          </w:p>
        </w:tc>
      </w:tr>
      <w:tr w:rsidR="00381C91" w14:paraId="4EA0799F" w14:textId="77777777" w:rsidTr="00A72D23">
        <w:trPr>
          <w:trHeight w:val="406"/>
        </w:trPr>
        <w:tc>
          <w:tcPr>
            <w:tcW w:w="964" w:type="dxa"/>
            <w:tcBorders>
              <w:left w:val="single" w:sz="4" w:space="0" w:color="000000"/>
              <w:bottom w:val="single" w:sz="4" w:space="0" w:color="000000"/>
            </w:tcBorders>
          </w:tcPr>
          <w:p w14:paraId="406080F2" w14:textId="20E933D6" w:rsidR="00381C91" w:rsidRDefault="00AD505D" w:rsidP="00FF104A">
            <w:pPr>
              <w:pStyle w:val="Pagrindinistekstas"/>
              <w:snapToGrid w:val="0"/>
              <w:spacing w:after="0"/>
              <w:jc w:val="both"/>
            </w:pPr>
            <w:r>
              <w:t>8</w:t>
            </w:r>
            <w:r w:rsidR="00381C91">
              <w:t>.</w:t>
            </w:r>
          </w:p>
        </w:tc>
        <w:tc>
          <w:tcPr>
            <w:tcW w:w="5245" w:type="dxa"/>
            <w:tcBorders>
              <w:left w:val="single" w:sz="4" w:space="0" w:color="000000"/>
              <w:bottom w:val="single" w:sz="4" w:space="0" w:color="000000"/>
            </w:tcBorders>
          </w:tcPr>
          <w:p w14:paraId="513FAA0A" w14:textId="77777777" w:rsidR="00381C91" w:rsidRDefault="00381C91" w:rsidP="00FF104A">
            <w:pPr>
              <w:pStyle w:val="Pagrindinistekstas"/>
              <w:snapToGrid w:val="0"/>
              <w:spacing w:after="0"/>
              <w:jc w:val="both"/>
            </w:pPr>
            <w:r>
              <w:t>Kitų paslaugų</w:t>
            </w:r>
          </w:p>
        </w:tc>
        <w:tc>
          <w:tcPr>
            <w:tcW w:w="1701" w:type="dxa"/>
            <w:tcBorders>
              <w:left w:val="single" w:sz="4" w:space="0" w:color="000000"/>
              <w:bottom w:val="single" w:sz="4" w:space="0" w:color="000000"/>
            </w:tcBorders>
          </w:tcPr>
          <w:p w14:paraId="126B3194" w14:textId="6E88D52A" w:rsidR="00381C91" w:rsidRPr="00C3310E" w:rsidRDefault="00AD505D" w:rsidP="00AE1E0C">
            <w:pPr>
              <w:pStyle w:val="Pagrindinistekstas"/>
              <w:snapToGrid w:val="0"/>
              <w:spacing w:after="0"/>
            </w:pPr>
            <w:r w:rsidRPr="00C3310E">
              <w:t>9372,86</w:t>
            </w:r>
          </w:p>
        </w:tc>
        <w:tc>
          <w:tcPr>
            <w:tcW w:w="1842" w:type="dxa"/>
            <w:tcBorders>
              <w:left w:val="single" w:sz="4" w:space="0" w:color="000000"/>
              <w:bottom w:val="single" w:sz="4" w:space="0" w:color="000000"/>
              <w:right w:val="single" w:sz="4" w:space="0" w:color="000000"/>
            </w:tcBorders>
          </w:tcPr>
          <w:p w14:paraId="3559BC7B" w14:textId="78CDC2FF" w:rsidR="00381C91" w:rsidRPr="00C3310E" w:rsidRDefault="005F2B16" w:rsidP="00FF104A">
            <w:pPr>
              <w:pStyle w:val="Pagrindinistekstas"/>
              <w:snapToGrid w:val="0"/>
              <w:spacing w:after="0"/>
            </w:pPr>
            <w:r w:rsidRPr="00C3310E">
              <w:t>9045,</w:t>
            </w:r>
            <w:r w:rsidR="00C3310E" w:rsidRPr="00C3310E">
              <w:t>76</w:t>
            </w:r>
          </w:p>
        </w:tc>
      </w:tr>
      <w:tr w:rsidR="00381C91"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Default="00381C91" w:rsidP="00FF104A">
            <w:pPr>
              <w:pStyle w:val="Pagrindinistekstas"/>
              <w:snapToGrid w:val="0"/>
              <w:spacing w:after="0"/>
              <w:jc w:val="both"/>
              <w:rPr>
                <w:b/>
              </w:rPr>
            </w:pPr>
          </w:p>
        </w:tc>
        <w:tc>
          <w:tcPr>
            <w:tcW w:w="5245" w:type="dxa"/>
            <w:tcBorders>
              <w:left w:val="single" w:sz="4" w:space="0" w:color="000000"/>
              <w:bottom w:val="single" w:sz="4" w:space="0" w:color="000000"/>
            </w:tcBorders>
          </w:tcPr>
          <w:p w14:paraId="68CB9956" w14:textId="77777777" w:rsidR="00381C91" w:rsidRDefault="00381C91" w:rsidP="00FF104A">
            <w:pPr>
              <w:pStyle w:val="Pagrindinistekstas"/>
              <w:snapToGrid w:val="0"/>
              <w:spacing w:after="0"/>
              <w:jc w:val="both"/>
              <w:rPr>
                <w:b/>
              </w:rPr>
            </w:pPr>
            <w:r>
              <w:rPr>
                <w:b/>
              </w:rPr>
              <w:t>Iš viso:</w:t>
            </w:r>
          </w:p>
        </w:tc>
        <w:tc>
          <w:tcPr>
            <w:tcW w:w="1701" w:type="dxa"/>
            <w:tcBorders>
              <w:left w:val="single" w:sz="4" w:space="0" w:color="000000"/>
              <w:bottom w:val="single" w:sz="4" w:space="0" w:color="000000"/>
            </w:tcBorders>
          </w:tcPr>
          <w:p w14:paraId="65C65992" w14:textId="1DC32FDE" w:rsidR="00381C91" w:rsidRPr="00C3310E" w:rsidRDefault="00AD505D" w:rsidP="00AE1E0C">
            <w:pPr>
              <w:pStyle w:val="Pagrindinistekstas"/>
              <w:snapToGrid w:val="0"/>
              <w:spacing w:after="0"/>
              <w:rPr>
                <w:b/>
              </w:rPr>
            </w:pPr>
            <w:r w:rsidRPr="00C3310E">
              <w:rPr>
                <w:b/>
              </w:rPr>
              <w:t>1092268,27</w:t>
            </w:r>
          </w:p>
        </w:tc>
        <w:tc>
          <w:tcPr>
            <w:tcW w:w="1842" w:type="dxa"/>
            <w:tcBorders>
              <w:left w:val="single" w:sz="4" w:space="0" w:color="000000"/>
              <w:bottom w:val="single" w:sz="4" w:space="0" w:color="000000"/>
              <w:right w:val="single" w:sz="4" w:space="0" w:color="000000"/>
            </w:tcBorders>
          </w:tcPr>
          <w:p w14:paraId="0567345F" w14:textId="63C3365F" w:rsidR="00381C91" w:rsidRPr="00C3310E" w:rsidRDefault="005F2B16" w:rsidP="00FF104A">
            <w:pPr>
              <w:pStyle w:val="Pagrindinistekstas"/>
              <w:snapToGrid w:val="0"/>
              <w:spacing w:after="0"/>
              <w:rPr>
                <w:b/>
              </w:rPr>
            </w:pPr>
            <w:r w:rsidRPr="00C3310E">
              <w:rPr>
                <w:b/>
              </w:rPr>
              <w:t>1398280,80</w:t>
            </w:r>
          </w:p>
        </w:tc>
      </w:tr>
    </w:tbl>
    <w:p w14:paraId="304B924A" w14:textId="77777777" w:rsidR="003171C8" w:rsidRDefault="003171C8" w:rsidP="00504CA2">
      <w:pPr>
        <w:pStyle w:val="Pagrindinistekstas"/>
        <w:spacing w:after="0"/>
        <w:ind w:firstLine="851"/>
      </w:pPr>
    </w:p>
    <w:p w14:paraId="5E37E5BE" w14:textId="4D88475A" w:rsidR="00E6201B" w:rsidRPr="001122BC" w:rsidRDefault="00E6201B" w:rsidP="00577D78">
      <w:pPr>
        <w:ind w:firstLine="851"/>
        <w:jc w:val="both"/>
      </w:pPr>
      <w:r>
        <w:t>Iš veiklos rezultatų ataskaitos duomenų galima matyti, kad pagrindinės vei</w:t>
      </w:r>
      <w:r w:rsidR="000335FD">
        <w:t>klos sąnaudos, palyginus su 202</w:t>
      </w:r>
      <w:r w:rsidR="009E45EF">
        <w:t>1</w:t>
      </w:r>
      <w:r>
        <w:t xml:space="preserve"> metais, padidėjo </w:t>
      </w:r>
      <w:r w:rsidR="000335FD">
        <w:t xml:space="preserve">apie </w:t>
      </w:r>
      <w:r w:rsidR="00C3310E" w:rsidRPr="001122BC">
        <w:t>28,0</w:t>
      </w:r>
      <w:r w:rsidRPr="001122BC">
        <w:t xml:space="preserve"> </w:t>
      </w:r>
      <w:r w:rsidRPr="001122BC">
        <w:rPr>
          <w:lang w:val="en-US"/>
        </w:rPr>
        <w:t xml:space="preserve">%, </w:t>
      </w:r>
      <w:r>
        <w:rPr>
          <w:lang w:val="en-US"/>
        </w:rPr>
        <w:t>tai yra</w:t>
      </w:r>
      <w:r w:rsidR="000335FD">
        <w:rPr>
          <w:lang w:val="en-US"/>
        </w:rPr>
        <w:t xml:space="preserve"> </w:t>
      </w:r>
      <w:r w:rsidR="00C3310E" w:rsidRPr="001122BC">
        <w:rPr>
          <w:lang w:val="en-US"/>
        </w:rPr>
        <w:t xml:space="preserve">306012,53 </w:t>
      </w:r>
      <w:r w:rsidR="006761DF">
        <w:rPr>
          <w:lang w:val="en-US"/>
        </w:rPr>
        <w:t xml:space="preserve">Eur. </w:t>
      </w:r>
      <w:r w:rsidR="00E4081C">
        <w:t>Ženkliai</w:t>
      </w:r>
      <w:r w:rsidRPr="00B67FCD">
        <w:t xml:space="preserve"> padidėjo</w:t>
      </w:r>
      <w:r>
        <w:t xml:space="preserve"> </w:t>
      </w:r>
      <w:r w:rsidR="00D876AD">
        <w:t>darbo užmokesčio</w:t>
      </w:r>
      <w:r w:rsidR="001063CC">
        <w:t xml:space="preserve"> ir socialinio draudimo</w:t>
      </w:r>
      <w:r w:rsidR="00D876AD">
        <w:t xml:space="preserve"> sąnaudos – </w:t>
      </w:r>
      <w:r w:rsidR="00C3310E" w:rsidRPr="001122BC">
        <w:t>23,2</w:t>
      </w:r>
      <w:r w:rsidRPr="001122BC">
        <w:t xml:space="preserve"> </w:t>
      </w:r>
      <w:r w:rsidRPr="001122BC">
        <w:rPr>
          <w:lang w:val="en-US"/>
        </w:rPr>
        <w:t>%</w:t>
      </w:r>
      <w:r w:rsidR="00D876AD" w:rsidRPr="001122BC">
        <w:rPr>
          <w:lang w:val="en-US"/>
        </w:rPr>
        <w:t xml:space="preserve"> (</w:t>
      </w:r>
      <w:r w:rsidR="00C3310E" w:rsidRPr="001122BC">
        <w:rPr>
          <w:lang w:val="en-US"/>
        </w:rPr>
        <w:t>214481</w:t>
      </w:r>
      <w:r w:rsidRPr="001122BC">
        <w:rPr>
          <w:lang w:val="en-US"/>
        </w:rPr>
        <w:t xml:space="preserve"> Eur), </w:t>
      </w:r>
      <w:r w:rsidRPr="00D95923">
        <w:t>nes padidėjo</w:t>
      </w:r>
      <w:r w:rsidR="00EC2E02">
        <w:t xml:space="preserve"> </w:t>
      </w:r>
      <w:r w:rsidRPr="00D95923">
        <w:t>minimalus darbo užmokestis</w:t>
      </w:r>
      <w:r w:rsidRPr="00D95923">
        <w:rPr>
          <w:lang w:val="en-US"/>
        </w:rPr>
        <w:t>,</w:t>
      </w:r>
      <w:r w:rsidRPr="00D95923">
        <w:t xml:space="preserve"> didėjo mokytojų </w:t>
      </w:r>
      <w:r>
        <w:t>ir specialistų atlyginimai</w:t>
      </w:r>
      <w:r w:rsidR="00577D78">
        <w:t>.</w:t>
      </w:r>
      <w:r w:rsidR="00E4081C">
        <w:t xml:space="preserve"> </w:t>
      </w:r>
      <w:r w:rsidR="00577D78">
        <w:rPr>
          <w:lang w:val="en-US"/>
        </w:rPr>
        <w:t xml:space="preserve"> </w:t>
      </w:r>
      <w:r>
        <w:t xml:space="preserve"> </w:t>
      </w:r>
      <w:r w:rsidR="001063CC">
        <w:t>I</w:t>
      </w:r>
      <w:r>
        <w:t xml:space="preserve">lgalaikio materialiojo turto nusidėvėjimo, </w:t>
      </w:r>
      <w:r w:rsidR="00452040">
        <w:t xml:space="preserve">komunalinių paslaugų ir ryšių, </w:t>
      </w:r>
      <w:r>
        <w:t>kvalifikacijos,</w:t>
      </w:r>
      <w:r w:rsidR="00452040">
        <w:t xml:space="preserve"> paprastojo remonto</w:t>
      </w:r>
      <w:r w:rsidR="001063CC">
        <w:t>,</w:t>
      </w:r>
      <w:r w:rsidR="00555A5C">
        <w:t xml:space="preserve"> atsargų</w:t>
      </w:r>
      <w:r w:rsidR="001063CC">
        <w:t xml:space="preserve"> </w:t>
      </w:r>
      <w:r w:rsidR="00452040">
        <w:t xml:space="preserve"> bei</w:t>
      </w:r>
      <w:r>
        <w:t xml:space="preserve"> kitų paslaugų sąnaudos</w:t>
      </w:r>
      <w:r w:rsidR="00D876AD">
        <w:t xml:space="preserve"> padidėjo</w:t>
      </w:r>
      <w:r w:rsidR="001063CC">
        <w:t xml:space="preserve"> apie </w:t>
      </w:r>
      <w:r w:rsidR="00555A5C" w:rsidRPr="001122BC">
        <w:t xml:space="preserve">55,3 </w:t>
      </w:r>
      <w:r w:rsidR="001063CC" w:rsidRPr="001122BC">
        <w:rPr>
          <w:lang w:val="en-US"/>
        </w:rPr>
        <w:t xml:space="preserve">% </w:t>
      </w:r>
      <w:r w:rsidR="00D876AD" w:rsidRPr="001122BC">
        <w:t xml:space="preserve"> </w:t>
      </w:r>
      <w:r w:rsidR="001063CC" w:rsidRPr="001122BC">
        <w:t>(</w:t>
      </w:r>
      <w:r w:rsidR="00555A5C" w:rsidRPr="001122BC">
        <w:t>91531,53</w:t>
      </w:r>
      <w:r w:rsidRPr="001122BC">
        <w:t xml:space="preserve"> Eur</w:t>
      </w:r>
      <w:r w:rsidR="001063CC" w:rsidRPr="001122BC">
        <w:t>)</w:t>
      </w:r>
      <w:r w:rsidRPr="001122BC">
        <w:t xml:space="preserve">. </w:t>
      </w:r>
    </w:p>
    <w:p w14:paraId="21758118" w14:textId="3632B9C4" w:rsidR="003527F3" w:rsidRDefault="003527F3" w:rsidP="00D876AD">
      <w:pPr>
        <w:jc w:val="both"/>
      </w:pPr>
    </w:p>
    <w:p w14:paraId="530D73F6" w14:textId="46268373" w:rsidR="00E96F22" w:rsidRDefault="00E96F22" w:rsidP="00D876AD">
      <w:pPr>
        <w:jc w:val="both"/>
      </w:pPr>
    </w:p>
    <w:p w14:paraId="4E8DBFDF" w14:textId="2F06B9D6" w:rsidR="00E96F22" w:rsidRDefault="00E96F22" w:rsidP="00D876AD">
      <w:pPr>
        <w:jc w:val="both"/>
      </w:pPr>
    </w:p>
    <w:p w14:paraId="301408D5" w14:textId="77777777" w:rsidR="00E96F22" w:rsidRDefault="00E96F22" w:rsidP="00D876AD">
      <w:pPr>
        <w:jc w:val="both"/>
      </w:pPr>
    </w:p>
    <w:p w14:paraId="33E62BBE" w14:textId="77777777" w:rsidR="006101C1" w:rsidRDefault="006101C1" w:rsidP="006101C1">
      <w:pPr>
        <w:ind w:firstLine="900"/>
        <w:jc w:val="both"/>
        <w:rPr>
          <w:b/>
        </w:rPr>
      </w:pPr>
      <w:r w:rsidRPr="006101C1">
        <w:rPr>
          <w:b/>
        </w:rPr>
        <w:t>Informacija apie paramą.</w:t>
      </w:r>
    </w:p>
    <w:p w14:paraId="2028F071" w14:textId="0D8C900A" w:rsidR="006101C1" w:rsidRDefault="006101C1" w:rsidP="006101C1">
      <w:pPr>
        <w:ind w:firstLine="900"/>
        <w:jc w:val="both"/>
      </w:pPr>
      <w:r>
        <w:t>Informacija apie</w:t>
      </w:r>
      <w:r w:rsidR="009F4AA5">
        <w:t xml:space="preserve"> 202</w:t>
      </w:r>
      <w:r w:rsidR="00876C2F">
        <w:t>2</w:t>
      </w:r>
      <w:r w:rsidR="00711C13">
        <w:t xml:space="preserve"> metais</w:t>
      </w:r>
      <w:r>
        <w:t xml:space="preserve"> paramos gavimą ir panaudojimą pateikta </w:t>
      </w:r>
      <w:r w:rsidR="00D07CEC">
        <w:t>8</w:t>
      </w:r>
      <w:r>
        <w:t xml:space="preserve"> lentelėje.</w:t>
      </w:r>
    </w:p>
    <w:p w14:paraId="5D9CDF6A" w14:textId="77777777" w:rsidR="006101C1" w:rsidRPr="00021417" w:rsidRDefault="006101C1" w:rsidP="009410D1"/>
    <w:p w14:paraId="6633C078" w14:textId="66448626" w:rsidR="006101C1" w:rsidRPr="00021417" w:rsidRDefault="006101C1" w:rsidP="006101C1">
      <w:r w:rsidRPr="00021417">
        <w:t xml:space="preserve">                                                                                               </w:t>
      </w:r>
      <w:r>
        <w:t xml:space="preserve">                       </w:t>
      </w:r>
      <w:r w:rsidR="009F4AA5">
        <w:tab/>
      </w:r>
      <w:r w:rsidR="00D07CEC">
        <w:t>8</w:t>
      </w:r>
      <w:r>
        <w:t xml:space="preserve"> lentelė</w:t>
      </w:r>
      <w:r w:rsidR="00004190">
        <w:t xml:space="preserve"> </w:t>
      </w:r>
      <w:r>
        <w:t>(eurais</w:t>
      </w:r>
      <w:r w:rsidRPr="0002141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18"/>
        <w:gridCol w:w="2268"/>
      </w:tblGrid>
      <w:tr w:rsidR="006101C1" w:rsidRPr="00234591" w14:paraId="07A6788F" w14:textId="77777777" w:rsidTr="009410D1">
        <w:tc>
          <w:tcPr>
            <w:tcW w:w="2961" w:type="dxa"/>
            <w:shd w:val="clear" w:color="auto" w:fill="auto"/>
          </w:tcPr>
          <w:p w14:paraId="6A6BA910" w14:textId="77777777" w:rsidR="006101C1" w:rsidRPr="00234591" w:rsidRDefault="00711C13" w:rsidP="00404184">
            <w:pPr>
              <w:jc w:val="center"/>
              <w:rPr>
                <w:b/>
              </w:rPr>
            </w:pPr>
            <w:r>
              <w:rPr>
                <w:b/>
              </w:rPr>
              <w:t>Paramos</w:t>
            </w:r>
            <w:r w:rsidR="006101C1" w:rsidRPr="00234591">
              <w:rPr>
                <w:b/>
              </w:rPr>
              <w:t xml:space="preserve"> pavadinimas</w:t>
            </w:r>
          </w:p>
        </w:tc>
        <w:tc>
          <w:tcPr>
            <w:tcW w:w="1400" w:type="dxa"/>
            <w:shd w:val="clear" w:color="auto" w:fill="auto"/>
          </w:tcPr>
          <w:p w14:paraId="3F41B31D" w14:textId="77777777" w:rsidR="006101C1" w:rsidRPr="00234591" w:rsidRDefault="006101C1" w:rsidP="00404184">
            <w:pPr>
              <w:jc w:val="center"/>
              <w:rPr>
                <w:b/>
              </w:rPr>
            </w:pPr>
            <w:r w:rsidRPr="00234591">
              <w:rPr>
                <w:b/>
              </w:rPr>
              <w:t>Likutis metų pradžioje</w:t>
            </w:r>
          </w:p>
        </w:tc>
        <w:tc>
          <w:tcPr>
            <w:tcW w:w="1417" w:type="dxa"/>
            <w:shd w:val="clear" w:color="auto" w:fill="auto"/>
          </w:tcPr>
          <w:p w14:paraId="56813361" w14:textId="77777777" w:rsidR="006101C1" w:rsidRPr="00234591" w:rsidRDefault="006101C1" w:rsidP="00404184">
            <w:pPr>
              <w:jc w:val="center"/>
              <w:rPr>
                <w:b/>
              </w:rPr>
            </w:pPr>
            <w:r w:rsidRPr="00234591">
              <w:rPr>
                <w:b/>
              </w:rPr>
              <w:t>Gauta lėšų</w:t>
            </w:r>
          </w:p>
        </w:tc>
        <w:tc>
          <w:tcPr>
            <w:tcW w:w="1418" w:type="dxa"/>
            <w:shd w:val="clear" w:color="auto" w:fill="auto"/>
          </w:tcPr>
          <w:p w14:paraId="359CF3E5" w14:textId="77777777" w:rsidR="006101C1" w:rsidRPr="00234591" w:rsidRDefault="006101C1" w:rsidP="00404184">
            <w:pPr>
              <w:jc w:val="center"/>
              <w:rPr>
                <w:b/>
              </w:rPr>
            </w:pPr>
            <w:r w:rsidRPr="00234591">
              <w:rPr>
                <w:b/>
              </w:rPr>
              <w:t>Panaudota lėšų</w:t>
            </w:r>
          </w:p>
        </w:tc>
        <w:tc>
          <w:tcPr>
            <w:tcW w:w="2268" w:type="dxa"/>
            <w:shd w:val="clear" w:color="auto" w:fill="auto"/>
          </w:tcPr>
          <w:p w14:paraId="614561FE" w14:textId="77777777" w:rsidR="006101C1" w:rsidRPr="00234591" w:rsidRDefault="006101C1" w:rsidP="00404184">
            <w:pPr>
              <w:jc w:val="center"/>
              <w:rPr>
                <w:b/>
              </w:rPr>
            </w:pPr>
            <w:r w:rsidRPr="00234591">
              <w:rPr>
                <w:b/>
              </w:rPr>
              <w:t>Likutis laikotarpio pabaigoje</w:t>
            </w:r>
          </w:p>
          <w:p w14:paraId="3DCD4A41" w14:textId="77777777" w:rsidR="006101C1" w:rsidRPr="00234591" w:rsidRDefault="006101C1" w:rsidP="00404184">
            <w:pPr>
              <w:jc w:val="center"/>
              <w:rPr>
                <w:b/>
              </w:rPr>
            </w:pPr>
          </w:p>
        </w:tc>
      </w:tr>
      <w:tr w:rsidR="00711C13" w:rsidRPr="00234591" w14:paraId="72110297" w14:textId="77777777" w:rsidTr="009410D1">
        <w:trPr>
          <w:trHeight w:val="332"/>
        </w:trPr>
        <w:tc>
          <w:tcPr>
            <w:tcW w:w="2961" w:type="dxa"/>
            <w:shd w:val="clear" w:color="auto" w:fill="auto"/>
          </w:tcPr>
          <w:p w14:paraId="186BAA5E" w14:textId="77777777" w:rsidR="00711C13" w:rsidRPr="00234591" w:rsidRDefault="009410D1" w:rsidP="00404184">
            <w:r>
              <w:t>Grąžinta GPM parama iš Valstybinės mokesčių inspekcijos</w:t>
            </w:r>
          </w:p>
        </w:tc>
        <w:tc>
          <w:tcPr>
            <w:tcW w:w="1400" w:type="dxa"/>
            <w:shd w:val="clear" w:color="auto" w:fill="auto"/>
          </w:tcPr>
          <w:p w14:paraId="75739643" w14:textId="01073306" w:rsidR="00711C13" w:rsidRPr="00D96439" w:rsidRDefault="00D96439" w:rsidP="00404184">
            <w:pPr>
              <w:jc w:val="center"/>
            </w:pPr>
            <w:r w:rsidRPr="00D96439">
              <w:t>8209,74</w:t>
            </w:r>
          </w:p>
        </w:tc>
        <w:tc>
          <w:tcPr>
            <w:tcW w:w="1417" w:type="dxa"/>
            <w:shd w:val="clear" w:color="auto" w:fill="auto"/>
          </w:tcPr>
          <w:p w14:paraId="6E58786E" w14:textId="06FEFF97" w:rsidR="00711C13" w:rsidRPr="00D96439" w:rsidRDefault="00D96439" w:rsidP="00404184">
            <w:pPr>
              <w:jc w:val="center"/>
            </w:pPr>
            <w:r w:rsidRPr="00D96439">
              <w:t>6538,40</w:t>
            </w:r>
          </w:p>
        </w:tc>
        <w:tc>
          <w:tcPr>
            <w:tcW w:w="1418" w:type="dxa"/>
            <w:shd w:val="clear" w:color="auto" w:fill="auto"/>
          </w:tcPr>
          <w:p w14:paraId="531109F9" w14:textId="1D6CCF92" w:rsidR="00711C13" w:rsidRPr="00D96439" w:rsidRDefault="00D96439" w:rsidP="00404184">
            <w:pPr>
              <w:jc w:val="center"/>
            </w:pPr>
            <w:r w:rsidRPr="00D96439">
              <w:t>7859,97</w:t>
            </w:r>
          </w:p>
        </w:tc>
        <w:tc>
          <w:tcPr>
            <w:tcW w:w="2268" w:type="dxa"/>
            <w:shd w:val="clear" w:color="auto" w:fill="auto"/>
          </w:tcPr>
          <w:p w14:paraId="4FB87298" w14:textId="49356D57" w:rsidR="00711C13" w:rsidRPr="00D96439" w:rsidRDefault="00D96439" w:rsidP="00404184">
            <w:pPr>
              <w:jc w:val="center"/>
            </w:pPr>
            <w:r w:rsidRPr="00D96439">
              <w:t>6888,17</w:t>
            </w:r>
          </w:p>
        </w:tc>
      </w:tr>
      <w:tr w:rsidR="00711C13" w:rsidRPr="00234591" w14:paraId="2BEC710F" w14:textId="77777777" w:rsidTr="009410D1">
        <w:tc>
          <w:tcPr>
            <w:tcW w:w="2961" w:type="dxa"/>
            <w:shd w:val="clear" w:color="auto" w:fill="auto"/>
          </w:tcPr>
          <w:p w14:paraId="0CC064FA" w14:textId="77777777" w:rsidR="00711C13" w:rsidRPr="00234591" w:rsidRDefault="00711C13" w:rsidP="00404184">
            <w:pPr>
              <w:jc w:val="center"/>
              <w:rPr>
                <w:b/>
              </w:rPr>
            </w:pPr>
            <w:r w:rsidRPr="00234591">
              <w:rPr>
                <w:b/>
              </w:rPr>
              <w:t>Iš viso :</w:t>
            </w:r>
          </w:p>
        </w:tc>
        <w:tc>
          <w:tcPr>
            <w:tcW w:w="1400" w:type="dxa"/>
            <w:shd w:val="clear" w:color="auto" w:fill="auto"/>
          </w:tcPr>
          <w:p w14:paraId="4BEE85A3" w14:textId="72D276D7" w:rsidR="00711C13" w:rsidRPr="00D96439" w:rsidRDefault="00D96439" w:rsidP="00404184">
            <w:pPr>
              <w:jc w:val="center"/>
              <w:rPr>
                <w:b/>
              </w:rPr>
            </w:pPr>
            <w:r w:rsidRPr="00D96439">
              <w:rPr>
                <w:b/>
              </w:rPr>
              <w:t>8209,74</w:t>
            </w:r>
          </w:p>
        </w:tc>
        <w:tc>
          <w:tcPr>
            <w:tcW w:w="1417" w:type="dxa"/>
            <w:shd w:val="clear" w:color="auto" w:fill="auto"/>
          </w:tcPr>
          <w:p w14:paraId="1889AE9C" w14:textId="266AED56" w:rsidR="00711C13" w:rsidRPr="00D96439" w:rsidRDefault="00D96439" w:rsidP="00404184">
            <w:pPr>
              <w:jc w:val="center"/>
              <w:rPr>
                <w:b/>
              </w:rPr>
            </w:pPr>
            <w:r w:rsidRPr="00D96439">
              <w:rPr>
                <w:b/>
              </w:rPr>
              <w:t>6538,40</w:t>
            </w:r>
          </w:p>
        </w:tc>
        <w:tc>
          <w:tcPr>
            <w:tcW w:w="1418" w:type="dxa"/>
            <w:shd w:val="clear" w:color="auto" w:fill="auto"/>
          </w:tcPr>
          <w:p w14:paraId="74FC5BD4" w14:textId="34F04E46" w:rsidR="00711C13" w:rsidRPr="00D96439" w:rsidRDefault="00D96439" w:rsidP="00404184">
            <w:pPr>
              <w:jc w:val="center"/>
              <w:rPr>
                <w:b/>
              </w:rPr>
            </w:pPr>
            <w:r w:rsidRPr="00D96439">
              <w:rPr>
                <w:b/>
              </w:rPr>
              <w:t>7859,97</w:t>
            </w:r>
          </w:p>
        </w:tc>
        <w:tc>
          <w:tcPr>
            <w:tcW w:w="2268" w:type="dxa"/>
            <w:shd w:val="clear" w:color="auto" w:fill="auto"/>
          </w:tcPr>
          <w:p w14:paraId="105BC6F5" w14:textId="14DBF45D" w:rsidR="00711C13" w:rsidRPr="00D96439" w:rsidRDefault="00D96439" w:rsidP="00711C13">
            <w:pPr>
              <w:jc w:val="center"/>
              <w:rPr>
                <w:b/>
              </w:rPr>
            </w:pPr>
            <w:r w:rsidRPr="00D96439">
              <w:rPr>
                <w:b/>
              </w:rPr>
              <w:t>6888,17</w:t>
            </w:r>
          </w:p>
        </w:tc>
      </w:tr>
    </w:tbl>
    <w:p w14:paraId="4212D083" w14:textId="757ED8AB" w:rsidR="00AB691A" w:rsidRDefault="00AB691A" w:rsidP="000F02B2">
      <w:pPr>
        <w:jc w:val="both"/>
        <w:rPr>
          <w:b/>
        </w:rPr>
      </w:pPr>
    </w:p>
    <w:p w14:paraId="1E4B073E" w14:textId="77777777" w:rsidR="00B127CC" w:rsidRPr="006101C1" w:rsidRDefault="00B127CC" w:rsidP="000F02B2">
      <w:pPr>
        <w:jc w:val="both"/>
        <w:rPr>
          <w:b/>
        </w:rPr>
      </w:pPr>
    </w:p>
    <w:p w14:paraId="66D5F925" w14:textId="00E9B0FE" w:rsidR="005744D9" w:rsidRPr="00D96439" w:rsidRDefault="005744D9">
      <w:r>
        <w:t>Direktorė</w:t>
      </w:r>
      <w:r>
        <w:tab/>
      </w:r>
      <w:r>
        <w:tab/>
      </w:r>
      <w:r>
        <w:tab/>
      </w:r>
      <w:r>
        <w:tab/>
      </w:r>
      <w:r>
        <w:tab/>
      </w:r>
      <w:r w:rsidRPr="00EF686A">
        <w:rPr>
          <w:color w:val="FF0000"/>
        </w:rPr>
        <w:t xml:space="preserve">                 </w:t>
      </w:r>
      <w:r w:rsidR="000F02B2" w:rsidRPr="00EF686A">
        <w:rPr>
          <w:color w:val="FF0000"/>
        </w:rPr>
        <w:t xml:space="preserve"> </w:t>
      </w:r>
      <w:r w:rsidRPr="00EF686A">
        <w:rPr>
          <w:color w:val="FF0000"/>
        </w:rPr>
        <w:t xml:space="preserve"> </w:t>
      </w:r>
      <w:r w:rsidR="00D96439" w:rsidRPr="00D96439">
        <w:t>Lina Petrauskienė</w:t>
      </w:r>
    </w:p>
    <w:p w14:paraId="39C3EC30" w14:textId="77777777" w:rsidR="007E61AB" w:rsidRPr="00D96439" w:rsidRDefault="007E61AB"/>
    <w:p w14:paraId="2C48CEEC" w14:textId="77777777" w:rsidR="00AD415F" w:rsidRDefault="00AD415F"/>
    <w:p w14:paraId="0036F347" w14:textId="75265CF3" w:rsidR="006465A2" w:rsidRDefault="000F02B2">
      <w:r>
        <w:t xml:space="preserve">Centralizuotos biudžetinių įstaigų buhalterinės </w:t>
      </w:r>
      <w:r w:rsidR="005744D9">
        <w:tab/>
      </w:r>
      <w:r w:rsidR="005744D9">
        <w:tab/>
      </w:r>
      <w:r>
        <w:t xml:space="preserve">                   Viktorija Kaprizkina  apskaitos skyriaus vedėja</w:t>
      </w:r>
      <w:r w:rsidR="00504CA2">
        <w:tab/>
      </w:r>
    </w:p>
    <w:sectPr w:rsidR="006465A2" w:rsidSect="00232A6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3B64" w14:textId="77777777" w:rsidR="00851442" w:rsidRDefault="00851442">
      <w:r>
        <w:separator/>
      </w:r>
    </w:p>
  </w:endnote>
  <w:endnote w:type="continuationSeparator" w:id="0">
    <w:p w14:paraId="6EDC0A9B" w14:textId="77777777" w:rsidR="00851442" w:rsidRDefault="0085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491C" w14:textId="77777777" w:rsidR="00851442" w:rsidRDefault="00851442">
      <w:r>
        <w:separator/>
      </w:r>
    </w:p>
  </w:footnote>
  <w:footnote w:type="continuationSeparator" w:id="0">
    <w:p w14:paraId="6323BCFF" w14:textId="77777777" w:rsidR="00851442" w:rsidRDefault="0085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0B1D4A"/>
    <w:multiLevelType w:val="hybridMultilevel"/>
    <w:tmpl w:val="F86495E2"/>
    <w:lvl w:ilvl="0" w:tplc="761C7F10">
      <w:start w:val="3"/>
      <w:numFmt w:val="decimal"/>
      <w:lvlText w:val="%1."/>
      <w:lvlJc w:val="left"/>
      <w:pPr>
        <w:ind w:left="5322" w:hanging="360"/>
      </w:pPr>
      <w:rPr>
        <w:rFonts w:hint="default"/>
        <w:i w:val="0"/>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9"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1"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2"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5EB1769B"/>
    <w:multiLevelType w:val="hybridMultilevel"/>
    <w:tmpl w:val="C802AE10"/>
    <w:lvl w:ilvl="0" w:tplc="B45E18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6"/>
  </w:num>
  <w:num w:numId="2" w16cid:durableId="1267931660">
    <w:abstractNumId w:val="0"/>
  </w:num>
  <w:num w:numId="3" w16cid:durableId="217522698">
    <w:abstractNumId w:val="9"/>
  </w:num>
  <w:num w:numId="4" w16cid:durableId="2007975566">
    <w:abstractNumId w:val="13"/>
  </w:num>
  <w:num w:numId="5" w16cid:durableId="735278391">
    <w:abstractNumId w:val="17"/>
  </w:num>
  <w:num w:numId="6" w16cid:durableId="886451117">
    <w:abstractNumId w:val="15"/>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2"/>
  </w:num>
  <w:num w:numId="13" w16cid:durableId="2044015037">
    <w:abstractNumId w:val="7"/>
  </w:num>
  <w:num w:numId="14" w16cid:durableId="418018296">
    <w:abstractNumId w:val="11"/>
  </w:num>
  <w:num w:numId="15" w16cid:durableId="927075856">
    <w:abstractNumId w:val="10"/>
  </w:num>
  <w:num w:numId="16" w16cid:durableId="1966153577">
    <w:abstractNumId w:val="6"/>
  </w:num>
  <w:num w:numId="17" w16cid:durableId="69621046">
    <w:abstractNumId w:val="8"/>
  </w:num>
  <w:num w:numId="18" w16cid:durableId="661271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17F85"/>
    <w:rsid w:val="0002391E"/>
    <w:rsid w:val="000249FA"/>
    <w:rsid w:val="00025059"/>
    <w:rsid w:val="0003307E"/>
    <w:rsid w:val="000335BC"/>
    <w:rsid w:val="000335FD"/>
    <w:rsid w:val="00035606"/>
    <w:rsid w:val="000363F7"/>
    <w:rsid w:val="0004198B"/>
    <w:rsid w:val="00043BFC"/>
    <w:rsid w:val="00056A32"/>
    <w:rsid w:val="0006232A"/>
    <w:rsid w:val="0006620C"/>
    <w:rsid w:val="00066262"/>
    <w:rsid w:val="00067BD4"/>
    <w:rsid w:val="0007134B"/>
    <w:rsid w:val="00071951"/>
    <w:rsid w:val="00071FEF"/>
    <w:rsid w:val="00092DD7"/>
    <w:rsid w:val="000949D0"/>
    <w:rsid w:val="0009530A"/>
    <w:rsid w:val="000A3726"/>
    <w:rsid w:val="000D1F30"/>
    <w:rsid w:val="000D33ED"/>
    <w:rsid w:val="000D3DB4"/>
    <w:rsid w:val="000E08E9"/>
    <w:rsid w:val="000E6821"/>
    <w:rsid w:val="000F02B2"/>
    <w:rsid w:val="000F3802"/>
    <w:rsid w:val="000F70B3"/>
    <w:rsid w:val="00102E30"/>
    <w:rsid w:val="00103560"/>
    <w:rsid w:val="00105F72"/>
    <w:rsid w:val="001063CC"/>
    <w:rsid w:val="0011019C"/>
    <w:rsid w:val="00112265"/>
    <w:rsid w:val="001122BC"/>
    <w:rsid w:val="00113144"/>
    <w:rsid w:val="00116250"/>
    <w:rsid w:val="00124F4C"/>
    <w:rsid w:val="00125D61"/>
    <w:rsid w:val="00127074"/>
    <w:rsid w:val="00127E79"/>
    <w:rsid w:val="00131A61"/>
    <w:rsid w:val="001329C6"/>
    <w:rsid w:val="0013348C"/>
    <w:rsid w:val="0013454B"/>
    <w:rsid w:val="00141F53"/>
    <w:rsid w:val="001436A0"/>
    <w:rsid w:val="00151A44"/>
    <w:rsid w:val="001533BF"/>
    <w:rsid w:val="001601B5"/>
    <w:rsid w:val="00161336"/>
    <w:rsid w:val="00163AF8"/>
    <w:rsid w:val="00164958"/>
    <w:rsid w:val="00176101"/>
    <w:rsid w:val="00181E00"/>
    <w:rsid w:val="00183033"/>
    <w:rsid w:val="001907F9"/>
    <w:rsid w:val="00191AE4"/>
    <w:rsid w:val="00193919"/>
    <w:rsid w:val="001A113C"/>
    <w:rsid w:val="001A2928"/>
    <w:rsid w:val="001B72CF"/>
    <w:rsid w:val="001C1154"/>
    <w:rsid w:val="001C1BDC"/>
    <w:rsid w:val="001D0B3A"/>
    <w:rsid w:val="001D32AA"/>
    <w:rsid w:val="001D38D3"/>
    <w:rsid w:val="001D511B"/>
    <w:rsid w:val="001F246E"/>
    <w:rsid w:val="001F4732"/>
    <w:rsid w:val="001F5E75"/>
    <w:rsid w:val="001F679E"/>
    <w:rsid w:val="00204C3F"/>
    <w:rsid w:val="00221B2C"/>
    <w:rsid w:val="00223B25"/>
    <w:rsid w:val="00225D67"/>
    <w:rsid w:val="00231971"/>
    <w:rsid w:val="00232A6D"/>
    <w:rsid w:val="00234688"/>
    <w:rsid w:val="0024082F"/>
    <w:rsid w:val="002458C0"/>
    <w:rsid w:val="00251D2C"/>
    <w:rsid w:val="0025748F"/>
    <w:rsid w:val="00261F69"/>
    <w:rsid w:val="00264E8C"/>
    <w:rsid w:val="0027051F"/>
    <w:rsid w:val="00273BE0"/>
    <w:rsid w:val="002765B7"/>
    <w:rsid w:val="00292E28"/>
    <w:rsid w:val="0029426A"/>
    <w:rsid w:val="00297BDA"/>
    <w:rsid w:val="002A0E1D"/>
    <w:rsid w:val="002A2A2A"/>
    <w:rsid w:val="002A4CA1"/>
    <w:rsid w:val="002B0457"/>
    <w:rsid w:val="002B21B9"/>
    <w:rsid w:val="002B3C7A"/>
    <w:rsid w:val="002D1860"/>
    <w:rsid w:val="002D44B5"/>
    <w:rsid w:val="002E0086"/>
    <w:rsid w:val="002E1A28"/>
    <w:rsid w:val="002E291D"/>
    <w:rsid w:val="002E32EB"/>
    <w:rsid w:val="002F101C"/>
    <w:rsid w:val="002F1909"/>
    <w:rsid w:val="003012DE"/>
    <w:rsid w:val="00301EA0"/>
    <w:rsid w:val="00304530"/>
    <w:rsid w:val="00305483"/>
    <w:rsid w:val="003074DD"/>
    <w:rsid w:val="0031057E"/>
    <w:rsid w:val="00310867"/>
    <w:rsid w:val="00314695"/>
    <w:rsid w:val="003153D6"/>
    <w:rsid w:val="0031590A"/>
    <w:rsid w:val="003171C8"/>
    <w:rsid w:val="00322FBE"/>
    <w:rsid w:val="003279C1"/>
    <w:rsid w:val="003333A4"/>
    <w:rsid w:val="0033369E"/>
    <w:rsid w:val="003351F0"/>
    <w:rsid w:val="00336F70"/>
    <w:rsid w:val="00336FB2"/>
    <w:rsid w:val="0034307E"/>
    <w:rsid w:val="003527F3"/>
    <w:rsid w:val="00352CAB"/>
    <w:rsid w:val="003554C0"/>
    <w:rsid w:val="0037126E"/>
    <w:rsid w:val="00374643"/>
    <w:rsid w:val="00381C91"/>
    <w:rsid w:val="003834A2"/>
    <w:rsid w:val="00383E3A"/>
    <w:rsid w:val="003846C1"/>
    <w:rsid w:val="003851EA"/>
    <w:rsid w:val="00385216"/>
    <w:rsid w:val="003878BE"/>
    <w:rsid w:val="003A0A06"/>
    <w:rsid w:val="003A5989"/>
    <w:rsid w:val="003A6A29"/>
    <w:rsid w:val="003B0F02"/>
    <w:rsid w:val="003B42EC"/>
    <w:rsid w:val="003B4B44"/>
    <w:rsid w:val="003D3856"/>
    <w:rsid w:val="003D443B"/>
    <w:rsid w:val="003E416C"/>
    <w:rsid w:val="003E4C68"/>
    <w:rsid w:val="003F11F7"/>
    <w:rsid w:val="003F303E"/>
    <w:rsid w:val="003F766B"/>
    <w:rsid w:val="004022EB"/>
    <w:rsid w:val="00404184"/>
    <w:rsid w:val="004045CB"/>
    <w:rsid w:val="00405272"/>
    <w:rsid w:val="00427FC7"/>
    <w:rsid w:val="004334E3"/>
    <w:rsid w:val="0043382F"/>
    <w:rsid w:val="004416FD"/>
    <w:rsid w:val="00445FD2"/>
    <w:rsid w:val="004477B8"/>
    <w:rsid w:val="0045148B"/>
    <w:rsid w:val="00452040"/>
    <w:rsid w:val="004534CD"/>
    <w:rsid w:val="004545DA"/>
    <w:rsid w:val="00454E87"/>
    <w:rsid w:val="00460E75"/>
    <w:rsid w:val="004624AB"/>
    <w:rsid w:val="0046593C"/>
    <w:rsid w:val="0046748B"/>
    <w:rsid w:val="00471C31"/>
    <w:rsid w:val="00483416"/>
    <w:rsid w:val="004846E1"/>
    <w:rsid w:val="0049455F"/>
    <w:rsid w:val="00496790"/>
    <w:rsid w:val="004A2378"/>
    <w:rsid w:val="004A29C3"/>
    <w:rsid w:val="004A4826"/>
    <w:rsid w:val="004A52A1"/>
    <w:rsid w:val="004A78A8"/>
    <w:rsid w:val="004B0B4A"/>
    <w:rsid w:val="004B0E74"/>
    <w:rsid w:val="004B6CD3"/>
    <w:rsid w:val="004B7A7C"/>
    <w:rsid w:val="004C000E"/>
    <w:rsid w:val="004C4E26"/>
    <w:rsid w:val="004C56FE"/>
    <w:rsid w:val="004D50C5"/>
    <w:rsid w:val="004D79D7"/>
    <w:rsid w:val="004E233E"/>
    <w:rsid w:val="004E4E01"/>
    <w:rsid w:val="004F01BD"/>
    <w:rsid w:val="004F48FF"/>
    <w:rsid w:val="004F5172"/>
    <w:rsid w:val="005018D9"/>
    <w:rsid w:val="005031C2"/>
    <w:rsid w:val="00504CA2"/>
    <w:rsid w:val="0050607D"/>
    <w:rsid w:val="00506622"/>
    <w:rsid w:val="00514CCB"/>
    <w:rsid w:val="00515D4F"/>
    <w:rsid w:val="00517FA4"/>
    <w:rsid w:val="005206EB"/>
    <w:rsid w:val="00533693"/>
    <w:rsid w:val="00540547"/>
    <w:rsid w:val="00551C05"/>
    <w:rsid w:val="00555A5C"/>
    <w:rsid w:val="0055662D"/>
    <w:rsid w:val="00556A83"/>
    <w:rsid w:val="00557C26"/>
    <w:rsid w:val="005631A7"/>
    <w:rsid w:val="00570424"/>
    <w:rsid w:val="00570AF8"/>
    <w:rsid w:val="00571EE2"/>
    <w:rsid w:val="005744D9"/>
    <w:rsid w:val="005749EB"/>
    <w:rsid w:val="00574E84"/>
    <w:rsid w:val="00575EFA"/>
    <w:rsid w:val="00577D78"/>
    <w:rsid w:val="0058042C"/>
    <w:rsid w:val="00581C57"/>
    <w:rsid w:val="005820F6"/>
    <w:rsid w:val="005875E3"/>
    <w:rsid w:val="00590699"/>
    <w:rsid w:val="005919FD"/>
    <w:rsid w:val="00591BD7"/>
    <w:rsid w:val="00593904"/>
    <w:rsid w:val="00593ABE"/>
    <w:rsid w:val="00595936"/>
    <w:rsid w:val="005A1B49"/>
    <w:rsid w:val="005A4867"/>
    <w:rsid w:val="005A7F52"/>
    <w:rsid w:val="005B7B34"/>
    <w:rsid w:val="005C395F"/>
    <w:rsid w:val="005D695A"/>
    <w:rsid w:val="005E2CD4"/>
    <w:rsid w:val="005E3CEC"/>
    <w:rsid w:val="005F2B16"/>
    <w:rsid w:val="005F4E09"/>
    <w:rsid w:val="005F57FF"/>
    <w:rsid w:val="006021B2"/>
    <w:rsid w:val="00602A1D"/>
    <w:rsid w:val="00606ECE"/>
    <w:rsid w:val="00607920"/>
    <w:rsid w:val="006101C1"/>
    <w:rsid w:val="00610622"/>
    <w:rsid w:val="00610D65"/>
    <w:rsid w:val="00615114"/>
    <w:rsid w:val="00615270"/>
    <w:rsid w:val="006175A5"/>
    <w:rsid w:val="0062333C"/>
    <w:rsid w:val="00633349"/>
    <w:rsid w:val="006362C6"/>
    <w:rsid w:val="00641965"/>
    <w:rsid w:val="0064326B"/>
    <w:rsid w:val="006465A2"/>
    <w:rsid w:val="006469FE"/>
    <w:rsid w:val="0064707B"/>
    <w:rsid w:val="00663EE9"/>
    <w:rsid w:val="00664DC3"/>
    <w:rsid w:val="0067046D"/>
    <w:rsid w:val="00673399"/>
    <w:rsid w:val="00674EDE"/>
    <w:rsid w:val="006761DF"/>
    <w:rsid w:val="0068138A"/>
    <w:rsid w:val="00682FAD"/>
    <w:rsid w:val="00684F27"/>
    <w:rsid w:val="00693E4D"/>
    <w:rsid w:val="00694340"/>
    <w:rsid w:val="006B0246"/>
    <w:rsid w:val="006B076A"/>
    <w:rsid w:val="006B1F46"/>
    <w:rsid w:val="006B2D73"/>
    <w:rsid w:val="006B421E"/>
    <w:rsid w:val="006C02BA"/>
    <w:rsid w:val="006C6BDB"/>
    <w:rsid w:val="006D5647"/>
    <w:rsid w:val="006D76F7"/>
    <w:rsid w:val="006E4620"/>
    <w:rsid w:val="006E4AED"/>
    <w:rsid w:val="006E76CB"/>
    <w:rsid w:val="007030CA"/>
    <w:rsid w:val="00711C13"/>
    <w:rsid w:val="00720FD7"/>
    <w:rsid w:val="00724763"/>
    <w:rsid w:val="00725564"/>
    <w:rsid w:val="00735775"/>
    <w:rsid w:val="00735A68"/>
    <w:rsid w:val="00742830"/>
    <w:rsid w:val="00742D77"/>
    <w:rsid w:val="007470B5"/>
    <w:rsid w:val="007474DA"/>
    <w:rsid w:val="007608A1"/>
    <w:rsid w:val="007659A5"/>
    <w:rsid w:val="00773523"/>
    <w:rsid w:val="007740BD"/>
    <w:rsid w:val="00777A21"/>
    <w:rsid w:val="007828C3"/>
    <w:rsid w:val="00786C02"/>
    <w:rsid w:val="00787242"/>
    <w:rsid w:val="00794558"/>
    <w:rsid w:val="00794ECF"/>
    <w:rsid w:val="007A4202"/>
    <w:rsid w:val="007A467F"/>
    <w:rsid w:val="007A4A3F"/>
    <w:rsid w:val="007A5FE2"/>
    <w:rsid w:val="007C0CD1"/>
    <w:rsid w:val="007C14A5"/>
    <w:rsid w:val="007C6EC2"/>
    <w:rsid w:val="007D1DDE"/>
    <w:rsid w:val="007E2F98"/>
    <w:rsid w:val="007E61AB"/>
    <w:rsid w:val="00800531"/>
    <w:rsid w:val="008009B6"/>
    <w:rsid w:val="008029F5"/>
    <w:rsid w:val="0080328D"/>
    <w:rsid w:val="00807027"/>
    <w:rsid w:val="00817F35"/>
    <w:rsid w:val="00823A00"/>
    <w:rsid w:val="00830837"/>
    <w:rsid w:val="00831532"/>
    <w:rsid w:val="00843623"/>
    <w:rsid w:val="0084749A"/>
    <w:rsid w:val="0085041B"/>
    <w:rsid w:val="008513AF"/>
    <w:rsid w:val="00851442"/>
    <w:rsid w:val="00861116"/>
    <w:rsid w:val="008656C1"/>
    <w:rsid w:val="00866474"/>
    <w:rsid w:val="0087160E"/>
    <w:rsid w:val="00871AF7"/>
    <w:rsid w:val="00876C2F"/>
    <w:rsid w:val="00881D3A"/>
    <w:rsid w:val="00882DC8"/>
    <w:rsid w:val="008A15EB"/>
    <w:rsid w:val="008A1E7D"/>
    <w:rsid w:val="008A23C5"/>
    <w:rsid w:val="008A4E2B"/>
    <w:rsid w:val="008A688F"/>
    <w:rsid w:val="008B5563"/>
    <w:rsid w:val="008B564F"/>
    <w:rsid w:val="008B6088"/>
    <w:rsid w:val="008B75C5"/>
    <w:rsid w:val="008B7FBC"/>
    <w:rsid w:val="008C0B74"/>
    <w:rsid w:val="008C11BA"/>
    <w:rsid w:val="008C1EB1"/>
    <w:rsid w:val="008C584A"/>
    <w:rsid w:val="008D0AD1"/>
    <w:rsid w:val="008D1858"/>
    <w:rsid w:val="008F1152"/>
    <w:rsid w:val="008F2028"/>
    <w:rsid w:val="008F6D22"/>
    <w:rsid w:val="00901F15"/>
    <w:rsid w:val="009043F1"/>
    <w:rsid w:val="00914ED2"/>
    <w:rsid w:val="009203E9"/>
    <w:rsid w:val="0092155E"/>
    <w:rsid w:val="009217E6"/>
    <w:rsid w:val="0094071D"/>
    <w:rsid w:val="00940EDD"/>
    <w:rsid w:val="009410D1"/>
    <w:rsid w:val="00942D2F"/>
    <w:rsid w:val="009451EA"/>
    <w:rsid w:val="00946BE1"/>
    <w:rsid w:val="009531EF"/>
    <w:rsid w:val="00955B6E"/>
    <w:rsid w:val="00956ED5"/>
    <w:rsid w:val="0096152F"/>
    <w:rsid w:val="009664EF"/>
    <w:rsid w:val="00967B95"/>
    <w:rsid w:val="00972FC8"/>
    <w:rsid w:val="009776DC"/>
    <w:rsid w:val="00995F8A"/>
    <w:rsid w:val="0099763B"/>
    <w:rsid w:val="00997A7C"/>
    <w:rsid w:val="009A187A"/>
    <w:rsid w:val="009A7794"/>
    <w:rsid w:val="009B00CF"/>
    <w:rsid w:val="009B435B"/>
    <w:rsid w:val="009B570D"/>
    <w:rsid w:val="009B5831"/>
    <w:rsid w:val="009B644F"/>
    <w:rsid w:val="009C0C73"/>
    <w:rsid w:val="009C0F3C"/>
    <w:rsid w:val="009C1845"/>
    <w:rsid w:val="009C2ADD"/>
    <w:rsid w:val="009D2FB5"/>
    <w:rsid w:val="009D4242"/>
    <w:rsid w:val="009E45EF"/>
    <w:rsid w:val="009E7265"/>
    <w:rsid w:val="009F156D"/>
    <w:rsid w:val="009F2A81"/>
    <w:rsid w:val="009F4AA5"/>
    <w:rsid w:val="00A04429"/>
    <w:rsid w:val="00A048BD"/>
    <w:rsid w:val="00A107CA"/>
    <w:rsid w:val="00A10C8B"/>
    <w:rsid w:val="00A11218"/>
    <w:rsid w:val="00A122D9"/>
    <w:rsid w:val="00A1601E"/>
    <w:rsid w:val="00A16350"/>
    <w:rsid w:val="00A1783C"/>
    <w:rsid w:val="00A21D6D"/>
    <w:rsid w:val="00A25181"/>
    <w:rsid w:val="00A426AB"/>
    <w:rsid w:val="00A45F96"/>
    <w:rsid w:val="00A46B84"/>
    <w:rsid w:val="00A5386E"/>
    <w:rsid w:val="00A55437"/>
    <w:rsid w:val="00A5599F"/>
    <w:rsid w:val="00A62635"/>
    <w:rsid w:val="00A636A9"/>
    <w:rsid w:val="00A6416A"/>
    <w:rsid w:val="00A645C7"/>
    <w:rsid w:val="00A72D23"/>
    <w:rsid w:val="00A749FE"/>
    <w:rsid w:val="00A7572C"/>
    <w:rsid w:val="00A762D9"/>
    <w:rsid w:val="00A77F64"/>
    <w:rsid w:val="00A84990"/>
    <w:rsid w:val="00A853A5"/>
    <w:rsid w:val="00A87AE6"/>
    <w:rsid w:val="00A90454"/>
    <w:rsid w:val="00A971BF"/>
    <w:rsid w:val="00AA3738"/>
    <w:rsid w:val="00AA539F"/>
    <w:rsid w:val="00AA7EC9"/>
    <w:rsid w:val="00AB184D"/>
    <w:rsid w:val="00AB691A"/>
    <w:rsid w:val="00AB7CD7"/>
    <w:rsid w:val="00AC064F"/>
    <w:rsid w:val="00AC5F25"/>
    <w:rsid w:val="00AC63F3"/>
    <w:rsid w:val="00AD415F"/>
    <w:rsid w:val="00AD4505"/>
    <w:rsid w:val="00AD505D"/>
    <w:rsid w:val="00AD6206"/>
    <w:rsid w:val="00AD63EE"/>
    <w:rsid w:val="00AE447E"/>
    <w:rsid w:val="00AF3A9B"/>
    <w:rsid w:val="00AF7E36"/>
    <w:rsid w:val="00B1103A"/>
    <w:rsid w:val="00B127CC"/>
    <w:rsid w:val="00B25817"/>
    <w:rsid w:val="00B27B2D"/>
    <w:rsid w:val="00B34909"/>
    <w:rsid w:val="00B34BEE"/>
    <w:rsid w:val="00B40FB2"/>
    <w:rsid w:val="00B4390D"/>
    <w:rsid w:val="00B4400C"/>
    <w:rsid w:val="00B501DD"/>
    <w:rsid w:val="00B50BFD"/>
    <w:rsid w:val="00B529E8"/>
    <w:rsid w:val="00B57661"/>
    <w:rsid w:val="00B63A75"/>
    <w:rsid w:val="00B646B1"/>
    <w:rsid w:val="00B73467"/>
    <w:rsid w:val="00B83DF8"/>
    <w:rsid w:val="00B869A5"/>
    <w:rsid w:val="00B90C87"/>
    <w:rsid w:val="00B95474"/>
    <w:rsid w:val="00B97C32"/>
    <w:rsid w:val="00BA18AD"/>
    <w:rsid w:val="00BA3B26"/>
    <w:rsid w:val="00BA4598"/>
    <w:rsid w:val="00BA7337"/>
    <w:rsid w:val="00BA7CBD"/>
    <w:rsid w:val="00BB7830"/>
    <w:rsid w:val="00BC7971"/>
    <w:rsid w:val="00BD6684"/>
    <w:rsid w:val="00BE2974"/>
    <w:rsid w:val="00BE2C3E"/>
    <w:rsid w:val="00BE7985"/>
    <w:rsid w:val="00BE7C65"/>
    <w:rsid w:val="00BF013C"/>
    <w:rsid w:val="00BF1E5C"/>
    <w:rsid w:val="00BF1F68"/>
    <w:rsid w:val="00BF4CC4"/>
    <w:rsid w:val="00BF4FB3"/>
    <w:rsid w:val="00BF5D85"/>
    <w:rsid w:val="00C026CA"/>
    <w:rsid w:val="00C04945"/>
    <w:rsid w:val="00C11294"/>
    <w:rsid w:val="00C11757"/>
    <w:rsid w:val="00C12239"/>
    <w:rsid w:val="00C325D9"/>
    <w:rsid w:val="00C3310E"/>
    <w:rsid w:val="00C42878"/>
    <w:rsid w:val="00C46E3C"/>
    <w:rsid w:val="00C566C8"/>
    <w:rsid w:val="00C77152"/>
    <w:rsid w:val="00C77AA6"/>
    <w:rsid w:val="00C80802"/>
    <w:rsid w:val="00C81830"/>
    <w:rsid w:val="00C845D9"/>
    <w:rsid w:val="00C84ECF"/>
    <w:rsid w:val="00C87529"/>
    <w:rsid w:val="00C96607"/>
    <w:rsid w:val="00CA088B"/>
    <w:rsid w:val="00CA5570"/>
    <w:rsid w:val="00CA5A0A"/>
    <w:rsid w:val="00CA76C3"/>
    <w:rsid w:val="00CB0018"/>
    <w:rsid w:val="00CB2B46"/>
    <w:rsid w:val="00CB32CE"/>
    <w:rsid w:val="00CC0518"/>
    <w:rsid w:val="00CC159B"/>
    <w:rsid w:val="00CC3AE2"/>
    <w:rsid w:val="00CC60BA"/>
    <w:rsid w:val="00CD00F0"/>
    <w:rsid w:val="00CE5552"/>
    <w:rsid w:val="00CE5C4F"/>
    <w:rsid w:val="00CF0A0E"/>
    <w:rsid w:val="00CF0D79"/>
    <w:rsid w:val="00CF2F09"/>
    <w:rsid w:val="00CF3FA7"/>
    <w:rsid w:val="00CF4CB8"/>
    <w:rsid w:val="00D00727"/>
    <w:rsid w:val="00D01369"/>
    <w:rsid w:val="00D0337D"/>
    <w:rsid w:val="00D064C5"/>
    <w:rsid w:val="00D07CEC"/>
    <w:rsid w:val="00D13D30"/>
    <w:rsid w:val="00D13DD4"/>
    <w:rsid w:val="00D16C95"/>
    <w:rsid w:val="00D17115"/>
    <w:rsid w:val="00D27809"/>
    <w:rsid w:val="00D46D22"/>
    <w:rsid w:val="00D47C30"/>
    <w:rsid w:val="00D515FE"/>
    <w:rsid w:val="00D53C55"/>
    <w:rsid w:val="00D61F3F"/>
    <w:rsid w:val="00D67BB4"/>
    <w:rsid w:val="00D71746"/>
    <w:rsid w:val="00D818E2"/>
    <w:rsid w:val="00D82150"/>
    <w:rsid w:val="00D85E88"/>
    <w:rsid w:val="00D86397"/>
    <w:rsid w:val="00D873CB"/>
    <w:rsid w:val="00D876AD"/>
    <w:rsid w:val="00D917D8"/>
    <w:rsid w:val="00D91E09"/>
    <w:rsid w:val="00D96439"/>
    <w:rsid w:val="00DA1F8A"/>
    <w:rsid w:val="00DA673F"/>
    <w:rsid w:val="00DB2575"/>
    <w:rsid w:val="00DB292E"/>
    <w:rsid w:val="00DB397B"/>
    <w:rsid w:val="00DB4BBF"/>
    <w:rsid w:val="00DB63C1"/>
    <w:rsid w:val="00DC1E2D"/>
    <w:rsid w:val="00DC46D9"/>
    <w:rsid w:val="00DD7DE2"/>
    <w:rsid w:val="00DE2279"/>
    <w:rsid w:val="00DE2C87"/>
    <w:rsid w:val="00DE3844"/>
    <w:rsid w:val="00DE3E85"/>
    <w:rsid w:val="00DE40AE"/>
    <w:rsid w:val="00DF4F3B"/>
    <w:rsid w:val="00E116C7"/>
    <w:rsid w:val="00E243DD"/>
    <w:rsid w:val="00E26F8E"/>
    <w:rsid w:val="00E4076D"/>
    <w:rsid w:val="00E4081C"/>
    <w:rsid w:val="00E5225B"/>
    <w:rsid w:val="00E54074"/>
    <w:rsid w:val="00E61564"/>
    <w:rsid w:val="00E6201B"/>
    <w:rsid w:val="00E643A7"/>
    <w:rsid w:val="00E6533D"/>
    <w:rsid w:val="00E73FAD"/>
    <w:rsid w:val="00E75097"/>
    <w:rsid w:val="00E763F3"/>
    <w:rsid w:val="00E76778"/>
    <w:rsid w:val="00E85CCB"/>
    <w:rsid w:val="00E96F22"/>
    <w:rsid w:val="00EA5A58"/>
    <w:rsid w:val="00EB18CD"/>
    <w:rsid w:val="00EB22CC"/>
    <w:rsid w:val="00EB74D6"/>
    <w:rsid w:val="00EC1863"/>
    <w:rsid w:val="00EC2DDD"/>
    <w:rsid w:val="00EC2E02"/>
    <w:rsid w:val="00EC4421"/>
    <w:rsid w:val="00EC4C5C"/>
    <w:rsid w:val="00EC6571"/>
    <w:rsid w:val="00ED200B"/>
    <w:rsid w:val="00EE139B"/>
    <w:rsid w:val="00EE30A8"/>
    <w:rsid w:val="00EE4E02"/>
    <w:rsid w:val="00EE52A9"/>
    <w:rsid w:val="00EF028D"/>
    <w:rsid w:val="00EF1AAE"/>
    <w:rsid w:val="00EF686A"/>
    <w:rsid w:val="00EF7EA4"/>
    <w:rsid w:val="00F01DF8"/>
    <w:rsid w:val="00F0384D"/>
    <w:rsid w:val="00F06630"/>
    <w:rsid w:val="00F12D87"/>
    <w:rsid w:val="00F14DD0"/>
    <w:rsid w:val="00F1754E"/>
    <w:rsid w:val="00F21CA4"/>
    <w:rsid w:val="00F23302"/>
    <w:rsid w:val="00F277B2"/>
    <w:rsid w:val="00F305F1"/>
    <w:rsid w:val="00F3250A"/>
    <w:rsid w:val="00F33136"/>
    <w:rsid w:val="00F34C46"/>
    <w:rsid w:val="00F35EE9"/>
    <w:rsid w:val="00F368A8"/>
    <w:rsid w:val="00F53F89"/>
    <w:rsid w:val="00F57226"/>
    <w:rsid w:val="00F60027"/>
    <w:rsid w:val="00F651BD"/>
    <w:rsid w:val="00F82E7E"/>
    <w:rsid w:val="00F92E26"/>
    <w:rsid w:val="00F94EEC"/>
    <w:rsid w:val="00F96D32"/>
    <w:rsid w:val="00FB3B18"/>
    <w:rsid w:val="00FB4D28"/>
    <w:rsid w:val="00FB55FB"/>
    <w:rsid w:val="00FB6C18"/>
    <w:rsid w:val="00FB7F9A"/>
    <w:rsid w:val="00FC4411"/>
    <w:rsid w:val="00FC5EEA"/>
    <w:rsid w:val="00FC6B47"/>
    <w:rsid w:val="00FD174C"/>
    <w:rsid w:val="00FD21B0"/>
    <w:rsid w:val="00FD4BB0"/>
    <w:rsid w:val="00FD597C"/>
    <w:rsid w:val="00FD7AA5"/>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paragraph" w:customStyle="1" w:styleId="Default">
    <w:name w:val="Default"/>
    <w:rsid w:val="00445FD2"/>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8C11BA"/>
    <w:rPr>
      <w:sz w:val="16"/>
      <w:szCs w:val="16"/>
    </w:rPr>
  </w:style>
  <w:style w:type="paragraph" w:styleId="Komentarotekstas">
    <w:name w:val="annotation text"/>
    <w:basedOn w:val="prastasis"/>
    <w:link w:val="KomentarotekstasDiagrama"/>
    <w:semiHidden/>
    <w:unhideWhenUsed/>
    <w:rsid w:val="008C11BA"/>
    <w:rPr>
      <w:sz w:val="20"/>
      <w:szCs w:val="20"/>
    </w:rPr>
  </w:style>
  <w:style w:type="character" w:customStyle="1" w:styleId="KomentarotekstasDiagrama">
    <w:name w:val="Komentaro tekstas Diagrama"/>
    <w:basedOn w:val="Numatytasispastraiposriftas"/>
    <w:link w:val="Komentarotekstas"/>
    <w:semiHidden/>
    <w:rsid w:val="008C11BA"/>
  </w:style>
  <w:style w:type="paragraph" w:styleId="Komentarotema">
    <w:name w:val="annotation subject"/>
    <w:basedOn w:val="Komentarotekstas"/>
    <w:next w:val="Komentarotekstas"/>
    <w:link w:val="KomentarotemaDiagrama"/>
    <w:semiHidden/>
    <w:unhideWhenUsed/>
    <w:rsid w:val="008C11BA"/>
    <w:rPr>
      <w:b/>
      <w:bCs/>
    </w:rPr>
  </w:style>
  <w:style w:type="character" w:customStyle="1" w:styleId="KomentarotemaDiagrama">
    <w:name w:val="Komentaro tema Diagrama"/>
    <w:basedOn w:val="KomentarotekstasDiagrama"/>
    <w:link w:val="Komentarotema"/>
    <w:semiHidden/>
    <w:rsid w:val="008C1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01533932">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22709</Words>
  <Characters>12945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Rima Rusteikienė</cp:lastModifiedBy>
  <cp:revision>14</cp:revision>
  <cp:lastPrinted>2023-03-14T05:15:00Z</cp:lastPrinted>
  <dcterms:created xsi:type="dcterms:W3CDTF">2023-03-24T06:29:00Z</dcterms:created>
  <dcterms:modified xsi:type="dcterms:W3CDTF">2023-04-14T09:51:00Z</dcterms:modified>
</cp:coreProperties>
</file>