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397B8" w14:textId="77777777" w:rsidR="00BD6244" w:rsidRPr="00626B89" w:rsidRDefault="00BD6244" w:rsidP="00BD6244">
      <w:pPr>
        <w:tabs>
          <w:tab w:val="left" w:pos="1080"/>
        </w:tabs>
        <w:jc w:val="center"/>
        <w:rPr>
          <w:b/>
        </w:rPr>
      </w:pPr>
      <w:r w:rsidRPr="00626B89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066FA804" wp14:editId="048D4606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01089" w14:textId="77777777" w:rsidR="00BD6244" w:rsidRPr="00626B89" w:rsidRDefault="00BD6244" w:rsidP="00BD6244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3177356F" w14:textId="77777777" w:rsidR="00BD6244" w:rsidRPr="00626B89" w:rsidRDefault="00BD6244" w:rsidP="00BD6244">
      <w:pPr>
        <w:tabs>
          <w:tab w:val="left" w:pos="1080"/>
        </w:tabs>
        <w:jc w:val="center"/>
        <w:rPr>
          <w:b/>
          <w:sz w:val="28"/>
          <w:szCs w:val="28"/>
        </w:rPr>
      </w:pPr>
      <w:r w:rsidRPr="00626B89">
        <w:rPr>
          <w:b/>
          <w:sz w:val="28"/>
          <w:szCs w:val="28"/>
        </w:rPr>
        <w:t>GARGŽDŲ LOPŠELIS-DARŽELIS „SAULUTĖ“</w:t>
      </w:r>
    </w:p>
    <w:p w14:paraId="4549AFC0" w14:textId="77777777" w:rsidR="00BD6244" w:rsidRPr="00626B89" w:rsidRDefault="00BD6244" w:rsidP="00BD6244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36E83D14" w14:textId="602ECA03" w:rsidR="00BD6244" w:rsidRPr="00626B89" w:rsidRDefault="00BD6244" w:rsidP="00BD6244">
      <w:pPr>
        <w:tabs>
          <w:tab w:val="left" w:pos="1080"/>
        </w:tabs>
        <w:jc w:val="center"/>
        <w:rPr>
          <w:b/>
          <w:sz w:val="28"/>
          <w:szCs w:val="28"/>
        </w:rPr>
      </w:pPr>
      <w:r w:rsidRPr="00626B89">
        <w:rPr>
          <w:b/>
          <w:sz w:val="28"/>
          <w:szCs w:val="28"/>
        </w:rPr>
        <w:t>2024 M. RUGSĖJO MĖNESIO</w:t>
      </w:r>
    </w:p>
    <w:p w14:paraId="067C0A6D" w14:textId="77777777" w:rsidR="00BD6244" w:rsidRPr="00626B89" w:rsidRDefault="00BD6244" w:rsidP="00BD6244">
      <w:pPr>
        <w:tabs>
          <w:tab w:val="left" w:pos="1080"/>
        </w:tabs>
        <w:jc w:val="center"/>
        <w:rPr>
          <w:b/>
          <w:sz w:val="28"/>
          <w:szCs w:val="28"/>
        </w:rPr>
      </w:pPr>
      <w:r w:rsidRPr="00626B89">
        <w:rPr>
          <w:b/>
          <w:sz w:val="28"/>
          <w:szCs w:val="28"/>
        </w:rPr>
        <w:t>VEIKLOS PLANAS</w:t>
      </w:r>
    </w:p>
    <w:p w14:paraId="5FA8A920" w14:textId="5A203A06" w:rsidR="00BD6244" w:rsidRPr="00626B89" w:rsidRDefault="00BD6244" w:rsidP="00BD6244">
      <w:pPr>
        <w:tabs>
          <w:tab w:val="left" w:pos="1080"/>
        </w:tabs>
        <w:jc w:val="center"/>
        <w:rPr>
          <w:b/>
        </w:rPr>
      </w:pPr>
      <w:r w:rsidRPr="00626B89">
        <w:rPr>
          <w:b/>
        </w:rPr>
        <w:t>2024-09-02</w:t>
      </w:r>
    </w:p>
    <w:p w14:paraId="646D0CEF" w14:textId="77777777" w:rsidR="00BD6244" w:rsidRPr="00626B89" w:rsidRDefault="00BD6244" w:rsidP="00BD6244">
      <w:pPr>
        <w:tabs>
          <w:tab w:val="left" w:pos="1080"/>
        </w:tabs>
        <w:jc w:val="center"/>
        <w:rPr>
          <w:b/>
        </w:rPr>
      </w:pPr>
      <w:r w:rsidRPr="00626B89">
        <w:rPr>
          <w:b/>
        </w:rPr>
        <w:t>Gargždai</w:t>
      </w:r>
    </w:p>
    <w:p w14:paraId="469624A2" w14:textId="77777777" w:rsidR="00BD6244" w:rsidRPr="00626B89" w:rsidRDefault="00BD6244" w:rsidP="00BD6244">
      <w:pPr>
        <w:tabs>
          <w:tab w:val="left" w:pos="1080"/>
        </w:tabs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684"/>
        <w:gridCol w:w="1418"/>
        <w:gridCol w:w="2091"/>
      </w:tblGrid>
      <w:tr w:rsidR="00626B89" w:rsidRPr="00626B89" w14:paraId="47CB6098" w14:textId="77777777" w:rsidTr="006609E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45B4" w14:textId="77777777" w:rsidR="00BD6244" w:rsidRPr="00626B89" w:rsidRDefault="00BD6244" w:rsidP="006609E1">
            <w:pPr>
              <w:jc w:val="center"/>
              <w:rPr>
                <w:b/>
              </w:rPr>
            </w:pPr>
            <w:r w:rsidRPr="00626B89">
              <w:rPr>
                <w:b/>
              </w:rPr>
              <w:t>Eil.</w:t>
            </w:r>
          </w:p>
          <w:p w14:paraId="1D66BE9E" w14:textId="77777777" w:rsidR="00BD6244" w:rsidRPr="00626B89" w:rsidRDefault="00BD6244" w:rsidP="006609E1">
            <w:pPr>
              <w:jc w:val="center"/>
              <w:rPr>
                <w:b/>
              </w:rPr>
            </w:pPr>
            <w:r w:rsidRPr="00626B89">
              <w:rPr>
                <w:b/>
              </w:rPr>
              <w:t>Nr.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7E08" w14:textId="77777777" w:rsidR="00BD6244" w:rsidRPr="00626B89" w:rsidRDefault="00BD6244" w:rsidP="006609E1">
            <w:pPr>
              <w:jc w:val="center"/>
              <w:rPr>
                <w:b/>
              </w:rPr>
            </w:pPr>
            <w:r w:rsidRPr="00626B89">
              <w:rPr>
                <w:b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A917" w14:textId="77777777" w:rsidR="00BD6244" w:rsidRPr="00626B89" w:rsidRDefault="00BD6244" w:rsidP="006609E1">
            <w:pPr>
              <w:jc w:val="center"/>
              <w:rPr>
                <w:b/>
              </w:rPr>
            </w:pPr>
            <w:r w:rsidRPr="00626B89">
              <w:rPr>
                <w:b/>
              </w:rPr>
              <w:t>Data</w:t>
            </w:r>
          </w:p>
          <w:p w14:paraId="347982F7" w14:textId="77777777" w:rsidR="00BD6244" w:rsidRPr="00626B89" w:rsidRDefault="00BD6244" w:rsidP="006609E1">
            <w:pPr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0CA2" w14:textId="77777777" w:rsidR="00BD6244" w:rsidRPr="00626B89" w:rsidRDefault="00BD6244" w:rsidP="006609E1">
            <w:pPr>
              <w:jc w:val="center"/>
              <w:rPr>
                <w:b/>
              </w:rPr>
            </w:pPr>
            <w:r w:rsidRPr="00626B89">
              <w:rPr>
                <w:b/>
              </w:rPr>
              <w:t>Atsakingi vykdytojai</w:t>
            </w:r>
          </w:p>
        </w:tc>
      </w:tr>
      <w:tr w:rsidR="00626B89" w:rsidRPr="00626B89" w14:paraId="7ED16684" w14:textId="77777777" w:rsidTr="006609E1">
        <w:trPr>
          <w:trHeight w:val="6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29A74" w14:textId="21A07D5B" w:rsidR="00BD6244" w:rsidRPr="00626B89" w:rsidRDefault="00BD6244" w:rsidP="006609E1">
            <w:pPr>
              <w:tabs>
                <w:tab w:val="left" w:pos="1080"/>
              </w:tabs>
              <w:spacing w:line="276" w:lineRule="auto"/>
            </w:pPr>
            <w:r w:rsidRPr="00626B89">
              <w:t xml:space="preserve">  </w:t>
            </w:r>
            <w:r w:rsidR="00BD77C8" w:rsidRPr="00626B89">
              <w:t>1</w:t>
            </w:r>
            <w:r w:rsidRPr="00626B89">
              <w:t>.</w:t>
            </w:r>
          </w:p>
        </w:tc>
        <w:tc>
          <w:tcPr>
            <w:tcW w:w="5684" w:type="dxa"/>
          </w:tcPr>
          <w:p w14:paraId="2AAC078B" w14:textId="77777777" w:rsidR="00BD6244" w:rsidRPr="00626B89" w:rsidRDefault="00BD6244" w:rsidP="006609E1">
            <w:pPr>
              <w:contextualSpacing/>
              <w:rPr>
                <w:bCs/>
              </w:rPr>
            </w:pPr>
            <w:r w:rsidRPr="00626B89">
              <w:rPr>
                <w:bCs/>
              </w:rPr>
              <w:t xml:space="preserve">METODINĖS GRUPĖS </w:t>
            </w:r>
          </w:p>
          <w:p w14:paraId="697C4591" w14:textId="77777777" w:rsidR="00BD6244" w:rsidRPr="00626B89" w:rsidRDefault="005576C9" w:rsidP="006609E1">
            <w:pPr>
              <w:contextualSpacing/>
              <w:rPr>
                <w:bCs/>
              </w:rPr>
            </w:pPr>
            <w:r w:rsidRPr="00626B89">
              <w:rPr>
                <w:bCs/>
              </w:rPr>
              <w:t>„Žirniukų“ grupės atviros veiklos, integruojant „Žaismė ir atradimai“, įgyvendinimo patirtis, sklaida ir refleksija įstaigoje.</w:t>
            </w:r>
          </w:p>
          <w:p w14:paraId="24AA2A34" w14:textId="60F7443D" w:rsidR="00BD77C8" w:rsidRPr="00626B89" w:rsidRDefault="00BD77C8" w:rsidP="006609E1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1C40A" w14:textId="77777777" w:rsidR="00BD6244" w:rsidRPr="00626B89" w:rsidRDefault="00BD6244" w:rsidP="006609E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6A817C" w14:textId="2D3D479B" w:rsidR="00BD6244" w:rsidRPr="00626B89" w:rsidRDefault="00BD77C8" w:rsidP="006609E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30</w:t>
            </w:r>
            <w:r w:rsidR="00BD6244" w:rsidRPr="00626B89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64152" w14:textId="77777777" w:rsidR="00BD6244" w:rsidRPr="00626B89" w:rsidRDefault="00BD6244" w:rsidP="006609E1">
            <w:pPr>
              <w:jc w:val="both"/>
            </w:pPr>
          </w:p>
          <w:p w14:paraId="2E26EFF6" w14:textId="7795F72D" w:rsidR="005576C9" w:rsidRPr="00626B89" w:rsidRDefault="005576C9" w:rsidP="005576C9">
            <w:pPr>
              <w:spacing w:after="160" w:line="259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J.</w:t>
            </w:r>
            <w:r w:rsidR="00BD77C8"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Klymantienė</w:t>
            </w:r>
            <w:proofErr w:type="spellEnd"/>
          </w:p>
          <w:p w14:paraId="3734C75F" w14:textId="3A10DF11" w:rsidR="00BD6244" w:rsidRPr="00626B89" w:rsidRDefault="00BD6244" w:rsidP="006609E1">
            <w:pPr>
              <w:jc w:val="both"/>
            </w:pPr>
          </w:p>
        </w:tc>
      </w:tr>
      <w:tr w:rsidR="00626B89" w:rsidRPr="00626B89" w14:paraId="24459E3C" w14:textId="77777777" w:rsidTr="006609E1">
        <w:trPr>
          <w:trHeight w:val="89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6E272" w14:textId="07454875" w:rsidR="00BD6244" w:rsidRPr="00626B89" w:rsidRDefault="00BD77C8" w:rsidP="00B925BC">
            <w:pPr>
              <w:tabs>
                <w:tab w:val="left" w:pos="1080"/>
              </w:tabs>
              <w:spacing w:line="276" w:lineRule="auto"/>
            </w:pPr>
            <w:r w:rsidRPr="00626B89">
              <w:t>2</w:t>
            </w:r>
            <w:r w:rsidR="00BD6244" w:rsidRPr="00626B89">
              <w:t>.</w:t>
            </w:r>
          </w:p>
        </w:tc>
        <w:tc>
          <w:tcPr>
            <w:tcW w:w="5684" w:type="dxa"/>
          </w:tcPr>
          <w:p w14:paraId="1A39F912" w14:textId="77777777" w:rsidR="00BD6244" w:rsidRPr="00626B89" w:rsidRDefault="00BD6244" w:rsidP="006609E1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 xml:space="preserve">PRIEŽIŪRA </w:t>
            </w:r>
          </w:p>
          <w:p w14:paraId="2A36308F" w14:textId="7BF1AE6B" w:rsidR="00BD77C8" w:rsidRPr="00626B89" w:rsidRDefault="00BD77C8" w:rsidP="006609E1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Atlikti ilgalaikių planų planavimo analizę</w:t>
            </w:r>
            <w:r w:rsidR="00BD6244" w:rsidRPr="00626B89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BD6244" w:rsidRPr="00626B89">
              <w:rPr>
                <w:rFonts w:ascii="Times New Roman" w:hAnsi="Times New Roman"/>
                <w:sz w:val="24"/>
                <w:szCs w:val="24"/>
              </w:rPr>
              <w:t>Stebėti ir įvertinti 60 proc. ikimokyklinio</w:t>
            </w:r>
            <w:r w:rsidRPr="00626B89">
              <w:rPr>
                <w:rFonts w:ascii="Times New Roman" w:hAnsi="Times New Roman"/>
                <w:sz w:val="24"/>
                <w:szCs w:val="24"/>
              </w:rPr>
              <w:t>/priešmokyklinio</w:t>
            </w:r>
            <w:r w:rsidR="00BD6244" w:rsidRPr="00626B89">
              <w:rPr>
                <w:rFonts w:ascii="Times New Roman" w:hAnsi="Times New Roman"/>
                <w:sz w:val="24"/>
                <w:szCs w:val="24"/>
              </w:rPr>
              <w:t xml:space="preserve"> ugdymo pedagogų</w:t>
            </w:r>
            <w:r w:rsidRPr="00626B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14F038" w14:textId="62BD5519" w:rsidR="00BD6244" w:rsidRPr="00626B89" w:rsidRDefault="00BD6244" w:rsidP="006609E1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586" w14:textId="77777777" w:rsidR="00BD6244" w:rsidRPr="00626B89" w:rsidRDefault="00BD6244" w:rsidP="006609E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98613" w14:textId="2813EBEC" w:rsidR="00BD6244" w:rsidRPr="00626B89" w:rsidRDefault="00BD6244" w:rsidP="006609E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2-</w:t>
            </w:r>
            <w:r w:rsidR="00BD77C8" w:rsidRPr="00626B89">
              <w:rPr>
                <w:rFonts w:ascii="Times New Roman" w:hAnsi="Times New Roman"/>
                <w:sz w:val="24"/>
                <w:szCs w:val="24"/>
              </w:rPr>
              <w:t>30</w:t>
            </w:r>
            <w:r w:rsidRPr="00626B89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4C10" w14:textId="77777777" w:rsidR="00BD6244" w:rsidRPr="00626B89" w:rsidRDefault="00BD6244" w:rsidP="006609E1">
            <w:pPr>
              <w:jc w:val="both"/>
            </w:pPr>
          </w:p>
          <w:p w14:paraId="78C7CE63" w14:textId="77777777" w:rsidR="00BD6244" w:rsidRPr="00626B89" w:rsidRDefault="00BD6244" w:rsidP="006609E1">
            <w:pPr>
              <w:jc w:val="both"/>
            </w:pPr>
            <w:r w:rsidRPr="00626B89">
              <w:t>S. Petrusevičienė</w:t>
            </w:r>
          </w:p>
        </w:tc>
      </w:tr>
      <w:tr w:rsidR="00626B89" w:rsidRPr="00626B89" w14:paraId="7A46F469" w14:textId="77777777" w:rsidTr="00493AA3">
        <w:trPr>
          <w:trHeight w:val="852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7C949" w14:textId="045DF2CB" w:rsidR="00BD77C8" w:rsidRPr="00626B89" w:rsidRDefault="00BD77C8" w:rsidP="005576C9">
            <w:pPr>
              <w:tabs>
                <w:tab w:val="left" w:pos="1080"/>
              </w:tabs>
              <w:spacing w:line="276" w:lineRule="auto"/>
              <w:jc w:val="center"/>
            </w:pPr>
            <w:r w:rsidRPr="00626B89">
              <w:t>3.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C5B5891" w14:textId="325C2F37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</w:t>
            </w:r>
          </w:p>
          <w:p w14:paraId="70B95912" w14:textId="77777777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3.1. Atlikti vaikų, turinčių specialiųjų ugdymosi poreikių, pirminį ir pakartotinį įvertinimą.</w:t>
            </w:r>
          </w:p>
          <w:p w14:paraId="2CC1A480" w14:textId="01BD4239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83127" w14:textId="77777777" w:rsidR="00B925BC" w:rsidRPr="00626B89" w:rsidRDefault="00B925BC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03D6BA" w14:textId="77777777" w:rsidR="00B925BC" w:rsidRPr="00626B89" w:rsidRDefault="00B925BC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D09812" w14:textId="5B31F7FB" w:rsidR="00BD77C8" w:rsidRPr="00626B89" w:rsidRDefault="00B925BC" w:rsidP="00B925BC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2-30 d.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031BE" w14:textId="77777777" w:rsidR="00B925BC" w:rsidRPr="00626B89" w:rsidRDefault="00B925BC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  <w:p w14:paraId="13765E0C" w14:textId="021120EA" w:rsidR="00BD77C8" w:rsidRPr="00626B89" w:rsidRDefault="00BD77C8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E. Janušauskienė,</w:t>
            </w:r>
          </w:p>
          <w:p w14:paraId="65CB9B74" w14:textId="77777777" w:rsidR="00BD77C8" w:rsidRPr="00626B89" w:rsidRDefault="00BD77C8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I. Puškorienė,</w:t>
            </w:r>
          </w:p>
          <w:p w14:paraId="4F1794CB" w14:textId="77777777" w:rsidR="00BD77C8" w:rsidRPr="00626B89" w:rsidRDefault="00BD77C8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S.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Birienė</w:t>
            </w:r>
            <w:proofErr w:type="spellEnd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,</w:t>
            </w:r>
          </w:p>
          <w:p w14:paraId="2C66AEA7" w14:textId="57392AA0" w:rsidR="00BD77C8" w:rsidRPr="00626B89" w:rsidRDefault="00BD77C8" w:rsidP="005576C9">
            <w:pPr>
              <w:jc w:val="both"/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A. Urbonavičienė</w:t>
            </w:r>
          </w:p>
        </w:tc>
      </w:tr>
      <w:tr w:rsidR="00626B89" w:rsidRPr="00626B89" w14:paraId="43A2B0D4" w14:textId="77777777" w:rsidTr="002A4C64">
        <w:trPr>
          <w:trHeight w:val="51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17DD2" w14:textId="77777777" w:rsidR="00BD77C8" w:rsidRPr="00626B89" w:rsidRDefault="00BD77C8" w:rsidP="005576C9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BA9DB35" w14:textId="4E4B6C87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 xml:space="preserve">3.2. Sudaryti ir patvirtinti švietimo pagalbos gavėjų sąrašą. </w:t>
            </w:r>
          </w:p>
          <w:p w14:paraId="55E49FA1" w14:textId="119AF862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CC220" w14:textId="77777777" w:rsidR="00BD77C8" w:rsidRPr="00626B89" w:rsidRDefault="00BD77C8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8E9" w14:textId="77777777" w:rsidR="00BD77C8" w:rsidRPr="00626B89" w:rsidRDefault="00BD77C8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</w:tc>
      </w:tr>
      <w:tr w:rsidR="00626B89" w:rsidRPr="00626B89" w14:paraId="799F3688" w14:textId="77777777" w:rsidTr="00B925BC">
        <w:trPr>
          <w:trHeight w:val="47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68835" w14:textId="77777777" w:rsidR="00BD77C8" w:rsidRPr="00626B89" w:rsidRDefault="00BD77C8" w:rsidP="005576C9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9CB8F09" w14:textId="77777777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3.3. Adaptacijos ypatumai įstaigoje. Pagalba mokytojams ir mokytojų padėjėjams.</w:t>
            </w:r>
          </w:p>
          <w:p w14:paraId="78544333" w14:textId="796ABF21" w:rsidR="00BD77C8" w:rsidRPr="00626B89" w:rsidRDefault="00BD77C8" w:rsidP="005576C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596" w14:textId="657CDAF2" w:rsidR="00BD77C8" w:rsidRPr="00626B89" w:rsidRDefault="00B925BC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2-30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149" w14:textId="5C936477" w:rsidR="00BD77C8" w:rsidRPr="00626B89" w:rsidRDefault="00BD77C8" w:rsidP="005576C9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proofErr w:type="spellStart"/>
            <w:r w:rsidRPr="00626B89">
              <w:t>A.Urbonavičienė</w:t>
            </w:r>
            <w:proofErr w:type="spellEnd"/>
          </w:p>
        </w:tc>
      </w:tr>
      <w:tr w:rsidR="00626B89" w:rsidRPr="00626B89" w14:paraId="48CC7E46" w14:textId="77777777" w:rsidTr="00E3654F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4176D" w14:textId="1A9F1E07" w:rsidR="005576C9" w:rsidRPr="00626B89" w:rsidRDefault="00BD77C8" w:rsidP="005576C9">
            <w:pPr>
              <w:tabs>
                <w:tab w:val="left" w:pos="1080"/>
              </w:tabs>
              <w:spacing w:line="276" w:lineRule="auto"/>
              <w:jc w:val="center"/>
            </w:pPr>
            <w:r w:rsidRPr="00626B89">
              <w:t>4</w:t>
            </w:r>
            <w:r w:rsidR="005576C9" w:rsidRPr="00626B89">
              <w:t xml:space="preserve">. 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18F74E" w14:textId="77777777" w:rsidR="005576C9" w:rsidRPr="00626B89" w:rsidRDefault="005576C9" w:rsidP="005576C9">
            <w:pPr>
              <w:contextualSpacing/>
            </w:pPr>
            <w:r w:rsidRPr="00626B89">
              <w:t>RENGINIAI</w:t>
            </w:r>
          </w:p>
          <w:p w14:paraId="43436816" w14:textId="77777777" w:rsidR="00BD77C8" w:rsidRPr="00626B89" w:rsidRDefault="00BD77C8" w:rsidP="005576C9">
            <w:pPr>
              <w:contextualSpacing/>
              <w:rPr>
                <w:rFonts w:eastAsia="Calibri"/>
              </w:rPr>
            </w:pPr>
          </w:p>
          <w:p w14:paraId="6E50549D" w14:textId="313B1939" w:rsidR="005576C9" w:rsidRPr="00626B89" w:rsidRDefault="00BD77C8" w:rsidP="005576C9">
            <w:pPr>
              <w:contextualSpacing/>
            </w:pPr>
            <w:r w:rsidRPr="00626B89">
              <w:rPr>
                <w:rFonts w:eastAsia="Calibri"/>
              </w:rPr>
              <w:t xml:space="preserve">4.1. </w:t>
            </w:r>
            <w:r w:rsidR="005576C9" w:rsidRPr="00626B89">
              <w:rPr>
                <w:rFonts w:eastAsia="Calibri"/>
              </w:rPr>
              <w:t>Rugsėjo 1-oji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B0073" w14:textId="77777777" w:rsidR="005576C9" w:rsidRPr="00626B89" w:rsidRDefault="005576C9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D0787" w14:textId="2AF1457B" w:rsidR="005576C9" w:rsidRPr="00626B89" w:rsidRDefault="005576C9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2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98D6A" w14:textId="77777777" w:rsidR="005576C9" w:rsidRPr="00626B89" w:rsidRDefault="005576C9" w:rsidP="005576C9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Z. </w:t>
            </w:r>
            <w:proofErr w:type="spellStart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Kupinskienė</w:t>
            </w:r>
            <w:proofErr w:type="spellEnd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,            G. </w:t>
            </w:r>
            <w:proofErr w:type="spellStart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,         D. </w:t>
            </w:r>
            <w:proofErr w:type="spellStart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Šepikienė</w:t>
            </w:r>
            <w:proofErr w:type="spellEnd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,           G. </w:t>
            </w:r>
            <w:proofErr w:type="spellStart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Karnickė</w:t>
            </w:r>
            <w:proofErr w:type="spellEnd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11B4311A" w14:textId="5037A545" w:rsidR="005576C9" w:rsidRPr="00626B89" w:rsidRDefault="005576C9" w:rsidP="005576C9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626B89">
              <w:rPr>
                <w:rFonts w:eastAsia="Calibri"/>
                <w:kern w:val="2"/>
                <w:lang w:eastAsia="en-US"/>
                <w14:ligatures w14:val="standardContextual"/>
              </w:rPr>
              <w:t>Vaičiulienė</w:t>
            </w:r>
            <w:proofErr w:type="spellEnd"/>
          </w:p>
        </w:tc>
      </w:tr>
      <w:tr w:rsidR="005576C9" w:rsidRPr="00626B89" w14:paraId="730EE5EC" w14:textId="77777777" w:rsidTr="006609E1">
        <w:trPr>
          <w:trHeight w:val="317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1660" w14:textId="77777777" w:rsidR="005576C9" w:rsidRPr="00626B89" w:rsidRDefault="005576C9" w:rsidP="005576C9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</w:tcPr>
          <w:p w14:paraId="03E8F746" w14:textId="77777777" w:rsidR="00BD77C8" w:rsidRPr="00626B89" w:rsidRDefault="00BD77C8" w:rsidP="005576C9">
            <w:pPr>
              <w:contextualSpacing/>
            </w:pPr>
          </w:p>
          <w:p w14:paraId="0C083DA4" w14:textId="09C221C3" w:rsidR="005576C9" w:rsidRPr="00626B89" w:rsidRDefault="00BD77C8" w:rsidP="005576C9">
            <w:pPr>
              <w:contextualSpacing/>
            </w:pPr>
            <w:r w:rsidRPr="00626B89">
              <w:t xml:space="preserve">4.2. </w:t>
            </w:r>
            <w:r w:rsidR="005576C9" w:rsidRPr="00626B89">
              <w:t>Europos judumo savaitė</w:t>
            </w:r>
            <w:r w:rsidRPr="00626B89">
              <w:t xml:space="preserve"> „Judėkime darniai kartu“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3316B1C" w14:textId="174F4C0D" w:rsidR="005576C9" w:rsidRPr="00626B89" w:rsidRDefault="005576C9" w:rsidP="005576C9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B89">
              <w:rPr>
                <w:rFonts w:ascii="Times New Roman" w:hAnsi="Times New Roman"/>
                <w:sz w:val="24"/>
                <w:szCs w:val="24"/>
              </w:rPr>
              <w:t>16-20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1DA" w14:textId="77777777" w:rsidR="005576C9" w:rsidRPr="00626B89" w:rsidRDefault="005576C9" w:rsidP="005576C9">
            <w:pPr>
              <w:widowControl w:val="0"/>
              <w:spacing w:line="259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J.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Vaičkutė</w:t>
            </w:r>
            <w:proofErr w:type="spellEnd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,</w:t>
            </w:r>
          </w:p>
          <w:p w14:paraId="54F6D448" w14:textId="77777777" w:rsidR="005576C9" w:rsidRPr="00626B89" w:rsidRDefault="005576C9" w:rsidP="005576C9">
            <w:pPr>
              <w:widowControl w:val="0"/>
              <w:spacing w:line="259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,</w:t>
            </w:r>
          </w:p>
          <w:p w14:paraId="1C3AB110" w14:textId="77777777" w:rsidR="005576C9" w:rsidRPr="00626B89" w:rsidRDefault="005576C9" w:rsidP="005576C9">
            <w:pPr>
              <w:widowControl w:val="0"/>
              <w:spacing w:line="259" w:lineRule="auto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A.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Buivydienė</w:t>
            </w:r>
            <w:proofErr w:type="spellEnd"/>
          </w:p>
          <w:p w14:paraId="2F633359" w14:textId="77777777" w:rsidR="005576C9" w:rsidRPr="00626B89" w:rsidRDefault="005576C9" w:rsidP="005576C9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D. Kučinskienė, </w:t>
            </w:r>
          </w:p>
          <w:p w14:paraId="1F8CAE7E" w14:textId="1C577300" w:rsidR="005576C9" w:rsidRPr="00626B89" w:rsidRDefault="005576C9" w:rsidP="005576C9">
            <w:pPr>
              <w:jc w:val="both"/>
            </w:pPr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>Vaičiulienė</w:t>
            </w:r>
            <w:proofErr w:type="spellEnd"/>
            <w:r w:rsidRPr="00626B89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          </w:t>
            </w:r>
          </w:p>
        </w:tc>
      </w:tr>
    </w:tbl>
    <w:p w14:paraId="7E1B7B06" w14:textId="77777777" w:rsidR="00FA47FF" w:rsidRPr="00626B89" w:rsidRDefault="00FA47FF"/>
    <w:sectPr w:rsidR="00FA47FF" w:rsidRPr="00626B8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44"/>
    <w:rsid w:val="00206D83"/>
    <w:rsid w:val="005576C9"/>
    <w:rsid w:val="00626B89"/>
    <w:rsid w:val="00B925BC"/>
    <w:rsid w:val="00BD6244"/>
    <w:rsid w:val="00BD77C8"/>
    <w:rsid w:val="00FA47FF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A419"/>
  <w15:chartTrackingRefBased/>
  <w15:docId w15:val="{44646E64-B0CA-4DF3-AEAE-25D6707D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624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62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5FA3A-F59E-499A-BF42-D1C2563D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Vartotojas</cp:lastModifiedBy>
  <cp:revision>2</cp:revision>
  <dcterms:created xsi:type="dcterms:W3CDTF">2024-09-25T13:03:00Z</dcterms:created>
  <dcterms:modified xsi:type="dcterms:W3CDTF">2024-09-25T13:03:00Z</dcterms:modified>
</cp:coreProperties>
</file>